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772397"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208BE23B" w:rsidR="00A26EC5" w:rsidRPr="00B419A8" w:rsidRDefault="00A26EC5" w:rsidP="00A26EC5">
            <w:pPr>
              <w:spacing w:after="0" w:line="240" w:lineRule="auto"/>
              <w:rPr>
                <w:rFonts w:cs="Arial"/>
                <w:b/>
                <w:sz w:val="20"/>
                <w:szCs w:val="20"/>
                <w:lang w:val="en-GB"/>
              </w:rPr>
            </w:pP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DE2BD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4F199004" w:rsidR="00A26EC5" w:rsidRPr="00B419A8" w:rsidRDefault="00A26EC5" w:rsidP="00A26EC5">
            <w:pPr>
              <w:spacing w:after="0" w:line="240" w:lineRule="auto"/>
              <w:rPr>
                <w:rFonts w:cs="Arial"/>
                <w:sz w:val="20"/>
                <w:szCs w:val="20"/>
                <w:lang w:val="el-GR"/>
              </w:rPr>
            </w:pP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49AD10A7" w:rsidR="00A26EC5" w:rsidRPr="00B419A8" w:rsidRDefault="00FA6225" w:rsidP="00A26EC5">
            <w:pPr>
              <w:spacing w:after="0" w:line="240" w:lineRule="auto"/>
              <w:jc w:val="center"/>
              <w:rPr>
                <w:rFonts w:cs="Arial"/>
                <w:sz w:val="20"/>
                <w:szCs w:val="20"/>
                <w:lang w:val="el-GR"/>
              </w:rPr>
            </w:pPr>
            <w:r>
              <w:rPr>
                <w:rFonts w:cs="Arial"/>
                <w:sz w:val="20"/>
                <w:szCs w:val="20"/>
                <w:lang w:val="el-GR"/>
              </w:rPr>
              <w:t>3.0</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772397"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772397"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63789C80" w14:textId="77777777" w:rsidR="00A26EC5" w:rsidRDefault="00161A3A" w:rsidP="00A26EC5">
            <w:pPr>
              <w:spacing w:after="0" w:line="240" w:lineRule="auto"/>
              <w:rPr>
                <w:rFonts w:cs="Arial"/>
                <w:i/>
                <w:sz w:val="20"/>
                <w:szCs w:val="20"/>
                <w:lang w:val="el-GR"/>
              </w:rPr>
            </w:pPr>
            <w:r w:rsidRPr="00161A3A">
              <w:rPr>
                <w:rFonts w:cs="Arial"/>
                <w:i/>
                <w:sz w:val="20"/>
                <w:szCs w:val="20"/>
                <w:lang w:val="el-GR"/>
              </w:rPr>
              <w:t>Επιστημονικής Περιοχής</w:t>
            </w:r>
          </w:p>
          <w:p w14:paraId="3AFDA976" w14:textId="77777777" w:rsidR="00F67DFA" w:rsidRDefault="00FA6225" w:rsidP="00FA6225">
            <w:pPr>
              <w:spacing w:after="0" w:line="240" w:lineRule="auto"/>
              <w:rPr>
                <w:rFonts w:cs="Arial"/>
                <w:sz w:val="24"/>
                <w:szCs w:val="24"/>
                <w:lang w:val="el-GR"/>
              </w:rPr>
            </w:pPr>
            <w:r w:rsidRPr="00FA6225">
              <w:rPr>
                <w:rFonts w:cs="Arial"/>
                <w:sz w:val="24"/>
                <w:szCs w:val="24"/>
                <w:lang w:val="el-GR"/>
              </w:rPr>
              <w:t xml:space="preserve">Καλό υπόβαθρο </w:t>
            </w:r>
            <w:r>
              <w:rPr>
                <w:rFonts w:cs="Arial"/>
                <w:sz w:val="24"/>
                <w:szCs w:val="24"/>
                <w:lang w:val="el-GR"/>
              </w:rPr>
              <w:t xml:space="preserve">στα Εφαρμοσμένα Μαθηματικά (Προχωρημένος Λογισμός, Γραμμική </w:t>
            </w:r>
            <w:proofErr w:type="spellStart"/>
            <w:r>
              <w:rPr>
                <w:rFonts w:cs="Arial"/>
                <w:sz w:val="24"/>
                <w:szCs w:val="24"/>
                <w:lang w:val="el-GR"/>
              </w:rPr>
              <w:t>Αλγεβρα</w:t>
            </w:r>
            <w:proofErr w:type="spellEnd"/>
            <w:r>
              <w:rPr>
                <w:rFonts w:cs="Arial"/>
                <w:sz w:val="24"/>
                <w:szCs w:val="24"/>
                <w:lang w:val="el-GR"/>
              </w:rPr>
              <w:t>, Συνήθεις Διαφορικές Εξισώσεις</w:t>
            </w:r>
          </w:p>
          <w:p w14:paraId="4472BD44" w14:textId="48F1B9FC" w:rsidR="00FA6225" w:rsidRPr="00FA6225" w:rsidRDefault="00F67DFA" w:rsidP="00772397">
            <w:pPr>
              <w:spacing w:after="0" w:line="240" w:lineRule="auto"/>
              <w:rPr>
                <w:rFonts w:cs="Arial"/>
                <w:sz w:val="24"/>
                <w:szCs w:val="24"/>
                <w:lang w:val="el-GR"/>
              </w:rPr>
            </w:pPr>
            <w:r>
              <w:rPr>
                <w:rFonts w:cs="Arial"/>
                <w:sz w:val="24"/>
                <w:szCs w:val="24"/>
                <w:lang w:val="el-GR"/>
              </w:rPr>
              <w:t xml:space="preserve">Θεωρία </w:t>
            </w:r>
            <w:proofErr w:type="spellStart"/>
            <w:r w:rsidR="00772397">
              <w:rPr>
                <w:rFonts w:cs="Arial"/>
                <w:sz w:val="24"/>
                <w:szCs w:val="24"/>
                <w:lang w:val="el-GR"/>
              </w:rPr>
              <w:t>Ελαστοδυναμικής</w:t>
            </w:r>
            <w:proofErr w:type="spellEnd"/>
            <w:r w:rsidR="00772397">
              <w:rPr>
                <w:rFonts w:cs="Arial"/>
                <w:sz w:val="24"/>
                <w:szCs w:val="24"/>
                <w:lang w:val="el-GR"/>
              </w:rPr>
              <w:t xml:space="preserve"> – Στοιχεία Θεωρίας Ελαστικών Κυμάτων</w:t>
            </w:r>
            <w:r w:rsidR="00FA6225">
              <w:rPr>
                <w:rFonts w:cs="Arial"/>
                <w:sz w:val="24"/>
                <w:szCs w:val="24"/>
                <w:lang w:val="el-GR"/>
              </w:rPr>
              <w:t xml:space="preserve"> </w:t>
            </w:r>
          </w:p>
        </w:tc>
      </w:tr>
      <w:tr w:rsidR="00A26EC5" w:rsidRPr="00772397"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492B6C13" w14:textId="77777777" w:rsidR="00A26EC5" w:rsidRDefault="00F67DFA" w:rsidP="00161A3A">
            <w:pPr>
              <w:spacing w:after="0" w:line="240" w:lineRule="auto"/>
              <w:rPr>
                <w:rFonts w:cs="Arial"/>
                <w:sz w:val="24"/>
                <w:szCs w:val="24"/>
                <w:lang w:val="el-GR"/>
              </w:rPr>
            </w:pPr>
            <w:r w:rsidRPr="00F67DFA">
              <w:rPr>
                <w:rFonts w:cs="Arial"/>
                <w:sz w:val="24"/>
                <w:szCs w:val="24"/>
                <w:lang w:val="el-GR"/>
              </w:rPr>
              <w:t>ΔΥΝΑΜΙΚΗ ΤΩΝ ΚΑΤΑΣΚΕΥΩΝ</w:t>
            </w:r>
          </w:p>
          <w:p w14:paraId="3C770C57" w14:textId="77777777" w:rsidR="00772397" w:rsidRDefault="00772397" w:rsidP="00161A3A">
            <w:pPr>
              <w:spacing w:after="0" w:line="240" w:lineRule="auto"/>
              <w:rPr>
                <w:rFonts w:cs="Arial"/>
                <w:sz w:val="24"/>
                <w:szCs w:val="24"/>
                <w:lang w:val="el-GR"/>
              </w:rPr>
            </w:pPr>
            <w:r>
              <w:rPr>
                <w:rFonts w:cs="Arial"/>
                <w:sz w:val="24"/>
                <w:szCs w:val="24"/>
                <w:lang w:val="el-GR"/>
              </w:rPr>
              <w:t xml:space="preserve">ΘΕΩΡΙΑ ΕΛΑΣΤΟΔΥΝΑΜΙΚΗΣ – ΣΤΟΙΧΕΙΑ ΘΕΩΡΙΑΣ ΕΛΑΣΤΙΚΩΝ ΚΥΜΑΤΩΝ </w:t>
            </w:r>
          </w:p>
          <w:p w14:paraId="78B632B3" w14:textId="3E2144B1" w:rsidR="00F67DFA" w:rsidRPr="00F67DFA" w:rsidRDefault="00F67DFA" w:rsidP="00161A3A">
            <w:pPr>
              <w:spacing w:after="0" w:line="240" w:lineRule="auto"/>
              <w:rPr>
                <w:rFonts w:cs="Arial"/>
                <w:sz w:val="24"/>
                <w:szCs w:val="24"/>
                <w:lang w:val="el-GR"/>
              </w:rPr>
            </w:pPr>
            <w:r>
              <w:rPr>
                <w:rFonts w:cs="Arial"/>
                <w:sz w:val="24"/>
                <w:szCs w:val="24"/>
                <w:lang w:val="el-GR"/>
              </w:rPr>
              <w:t>ΠΡΟΧΩΡΗΜΕΝΟΣ ΛΟΓΙΣΜΟΣ – ΓΡΑΜΜΙΚΗ ΑΛΓΕΒΡΑ – ΣΥΝΗΘΕΙΣ ΔΙΑΦΟΡΙΚΕΣ ΕΞΙΣΩΣΕΙΣ</w:t>
            </w:r>
          </w:p>
        </w:tc>
      </w:tr>
      <w:tr w:rsidR="00A26EC5" w:rsidRPr="00DE2BD5" w14:paraId="12C26EFB" w14:textId="77777777" w:rsidTr="00161A3A">
        <w:tc>
          <w:tcPr>
            <w:tcW w:w="3205" w:type="dxa"/>
            <w:shd w:val="clear" w:color="auto" w:fill="DDD9C3"/>
          </w:tcPr>
          <w:p w14:paraId="7763EE5F" w14:textId="2E24EE79"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566C57A6" w:rsidR="00A26EC5" w:rsidRPr="00F67DFA" w:rsidRDefault="00F67DFA" w:rsidP="00A26EC5">
            <w:pPr>
              <w:tabs>
                <w:tab w:val="left" w:pos="1545"/>
              </w:tabs>
              <w:rPr>
                <w:rFonts w:cs="Arial"/>
                <w:sz w:val="24"/>
                <w:szCs w:val="24"/>
              </w:rPr>
            </w:pPr>
            <w:r w:rsidRPr="00F67DFA">
              <w:rPr>
                <w:rFonts w:cs="Arial"/>
                <w:color w:val="002060"/>
                <w:sz w:val="24"/>
                <w:szCs w:val="24"/>
                <w:lang w:val="el-GR"/>
              </w:rPr>
              <w:t>Αγγλική</w:t>
            </w:r>
            <w:r w:rsidR="00A26EC5" w:rsidRPr="00F67DFA">
              <w:rPr>
                <w:rFonts w:cs="Arial"/>
                <w:sz w:val="24"/>
                <w:szCs w:val="24"/>
              </w:rPr>
              <w:tab/>
            </w:r>
          </w:p>
        </w:tc>
      </w:tr>
      <w:tr w:rsidR="00A26EC5" w:rsidRPr="00FA6225"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32B59E00" w:rsidR="00A26EC5" w:rsidRPr="00F67DFA" w:rsidRDefault="00F67DFA" w:rsidP="00A26EC5">
            <w:pPr>
              <w:spacing w:after="0" w:line="240" w:lineRule="auto"/>
              <w:rPr>
                <w:rFonts w:cs="Arial"/>
                <w:sz w:val="24"/>
                <w:szCs w:val="24"/>
                <w:lang w:val="el-GR"/>
              </w:rPr>
            </w:pPr>
            <w:r w:rsidRPr="00F67DFA">
              <w:rPr>
                <w:rFonts w:cs="Arial"/>
                <w:sz w:val="24"/>
                <w:szCs w:val="24"/>
                <w:lang w:val="el-GR"/>
              </w:rPr>
              <w:t>ΝΑΙ</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613ADC99" w:rsidR="00A26EC5" w:rsidRPr="00F67DFA" w:rsidRDefault="00772397" w:rsidP="00A26EC5">
            <w:pPr>
              <w:rPr>
                <w:rFonts w:cs="Arial"/>
                <w:sz w:val="24"/>
                <w:szCs w:val="24"/>
              </w:rPr>
            </w:pPr>
            <w:r w:rsidRPr="00576F21">
              <w:rPr>
                <w:rFonts w:eastAsia="Calibri" w:cstheme="minorHAnsi"/>
                <w:color w:val="002060"/>
                <w:lang w:val="en-GB"/>
              </w:rPr>
              <w:t>https://eclass.upatras.gr/courses/CIV1546/</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772397"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772397"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6AA51932" w14:textId="31A323E6" w:rsidR="003F6D82" w:rsidRDefault="003F6D82" w:rsidP="00DD3621">
            <w:pPr>
              <w:widowControl w:val="0"/>
              <w:autoSpaceDE w:val="0"/>
              <w:autoSpaceDN w:val="0"/>
              <w:adjustRightInd w:val="0"/>
              <w:spacing w:after="0" w:line="240" w:lineRule="auto"/>
              <w:jc w:val="both"/>
              <w:rPr>
                <w:rFonts w:cs="Arial"/>
                <w:color w:val="002060"/>
                <w:lang w:val="el-GR"/>
              </w:rPr>
            </w:pPr>
          </w:p>
          <w:p w14:paraId="0F9FBAD4" w14:textId="77777777" w:rsidR="003F26D6" w:rsidRPr="009F5C16" w:rsidRDefault="009F5C16" w:rsidP="00DD3621">
            <w:pPr>
              <w:spacing w:after="0" w:line="240" w:lineRule="auto"/>
              <w:rPr>
                <w:sz w:val="24"/>
                <w:szCs w:val="24"/>
                <w:lang w:val="el-GR"/>
              </w:rPr>
            </w:pPr>
            <w:r w:rsidRPr="009F5C16">
              <w:rPr>
                <w:sz w:val="24"/>
                <w:szCs w:val="24"/>
                <w:lang w:val="el-GR"/>
              </w:rPr>
              <w:t>Το μάθημα εξυπηρετεί την ανάγκη για μία ολοκληρωμένη διερεύνηση του προβλήματος της σεισμικής απόκρισης κατασκευών μαζί με σχετική περιγραφή του κυματικού πεδίου που προκαλεί την διέγερση των κατασκευών.</w:t>
            </w:r>
          </w:p>
          <w:p w14:paraId="5AC48FB2" w14:textId="3384FB0C" w:rsidR="009F5C16" w:rsidRPr="009F5C16" w:rsidRDefault="009F5C1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772397"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772397"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772397" w14:paraId="111C8D6D" w14:textId="77777777" w:rsidTr="00A26EC5">
        <w:tc>
          <w:tcPr>
            <w:tcW w:w="10031" w:type="dxa"/>
            <w:gridSpan w:val="2"/>
          </w:tcPr>
          <w:p w14:paraId="27555EA4" w14:textId="3EC67630" w:rsidR="00DD3621" w:rsidRPr="00B36569" w:rsidRDefault="00DD3621" w:rsidP="00770D40">
            <w:pPr>
              <w:widowControl w:val="0"/>
              <w:autoSpaceDE w:val="0"/>
              <w:autoSpaceDN w:val="0"/>
              <w:adjustRightInd w:val="0"/>
              <w:spacing w:after="0" w:line="240" w:lineRule="auto"/>
              <w:ind w:left="360"/>
              <w:jc w:val="both"/>
              <w:rPr>
                <w:rFonts w:cs="Arial"/>
                <w:sz w:val="24"/>
                <w:szCs w:val="24"/>
                <w:lang w:val="el-GR"/>
              </w:rPr>
            </w:pP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772397" w14:paraId="3B51978F" w14:textId="77777777" w:rsidTr="00234FF4">
        <w:trPr>
          <w:trHeight w:val="838"/>
        </w:trPr>
        <w:tc>
          <w:tcPr>
            <w:tcW w:w="10031" w:type="dxa"/>
          </w:tcPr>
          <w:p w14:paraId="30D7EB31" w14:textId="77777777" w:rsidR="00F510DD" w:rsidRDefault="00F510DD" w:rsidP="00F510DD">
            <w:pPr>
              <w:pStyle w:val="ListParagraph"/>
              <w:numPr>
                <w:ilvl w:val="0"/>
                <w:numId w:val="26"/>
              </w:numPr>
              <w:spacing w:after="0" w:line="240" w:lineRule="auto"/>
            </w:pPr>
            <w:r>
              <w:t>Από την πλευρά της Τεχνικής Σεισμολογίας, οι σπουδαστές εισάγονται στις βασικές έννοιες της μηχανικής της σεισμικής πηγής και διδάσκονται τα στοιχεία θεωρίας της διάδοσης ελαστικών κυμάτων (ελαστοδυναμική). Ιδιαιτέρη έμφαση δίδεται στην περιγραφή της τεκτονικής σεισμικής πηγής (φάσμα πηγής, scaling law) και στις πλεον σημαντικές παραμέτρους της που σχετίζονται με τη σεισμική μηχανική, τον αντισεισμικό σχεδιασμό κατασκευών και τον αντισεισμικό κανονισμό. Παρουσιάζεται επισκόπηση των μεθόδων πρόβλεψης και προσομοίωσης ισχυρών σεισμικών κινήσεων (εμπειρικές μέθοδοι προσέγγισης, μαθηματικές τεχνικές προσομοίωσης — εγγύς του ρήγματος εδαφικές κινήσεις έναντι αυτών του μακρινού πεδίου). Γίνεται επισκόπηση των μεθόδων εκτίμησης σεισμικής επικινδυνότητας για αντισεισμικό σχεδιασμό με βάση την επιτελεστικότητα.</w:t>
            </w:r>
          </w:p>
          <w:p w14:paraId="4B45422A" w14:textId="77777777" w:rsidR="00F510DD" w:rsidRDefault="00F510DD" w:rsidP="00F510DD">
            <w:pPr>
              <w:pStyle w:val="ListParagraph"/>
              <w:spacing w:after="0" w:line="240" w:lineRule="auto"/>
            </w:pPr>
          </w:p>
          <w:p w14:paraId="31483CCF" w14:textId="66667417" w:rsidR="00DD3621" w:rsidRPr="00F510DD" w:rsidRDefault="00F510DD" w:rsidP="00F510DD">
            <w:pPr>
              <w:pStyle w:val="ListParagraph"/>
              <w:numPr>
                <w:ilvl w:val="0"/>
                <w:numId w:val="26"/>
              </w:numPr>
              <w:autoSpaceDE w:val="0"/>
              <w:autoSpaceDN w:val="0"/>
              <w:adjustRightInd w:val="0"/>
              <w:spacing w:after="0" w:line="240" w:lineRule="auto"/>
              <w:rPr>
                <w:rFonts w:cs="Calibri"/>
                <w:lang w:eastAsia="el-GR"/>
              </w:rPr>
            </w:pPr>
            <w:r w:rsidRPr="00F510DD">
              <w:t>Από την πλευρά της Σεισμικής Μηχανικής, οι σπουδαστές εισάγονται σε ολοκληρωμένα προσομοιώματα κατασκευών (π.χ. πολυόροφα κτήρια, δεξαμενές υγρών, κ.λ.π.) που εδράζονται σε ελαστικό υπόβαθρο, καθώς και στην αλληλεπίδρασή τους με τις διάφορες φάσεις του σεισμικού πεδίου (όπως κύματα κορμού, κύματα επιφανείας, κ.λ.π.). Συστήματα συγκεντρωμένης μάζας και ελαστικότητας καθώς και συστήματα κατανεμημένης μάζας και ελαστικότητας χρησιμοποιούνται για την προσομοίωση της δυναμικής απόκρισης των κατασκευών.</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FA6225"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328D6129" w:rsidR="003F26D6" w:rsidRPr="00EB284B" w:rsidRDefault="00EB284B" w:rsidP="007306EC">
            <w:pPr>
              <w:spacing w:after="0" w:line="240" w:lineRule="auto"/>
              <w:rPr>
                <w:rFonts w:cs="Arial"/>
                <w:sz w:val="24"/>
                <w:szCs w:val="24"/>
                <w:lang w:val="el-GR"/>
              </w:rPr>
            </w:pPr>
            <w:r w:rsidRPr="00EB284B">
              <w:rPr>
                <w:rFonts w:cs="Arial"/>
                <w:sz w:val="24"/>
                <w:szCs w:val="24"/>
                <w:lang w:val="el-GR"/>
              </w:rPr>
              <w:t>Δια ζώσης διαλέξεις</w:t>
            </w:r>
          </w:p>
        </w:tc>
      </w:tr>
      <w:tr w:rsidR="003F26D6" w:rsidRPr="00772397"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35DD0665" w:rsidR="003F26D6" w:rsidRPr="00AD2537" w:rsidRDefault="003F26D6" w:rsidP="007306EC">
            <w:pPr>
              <w:spacing w:after="0" w:line="240" w:lineRule="auto"/>
              <w:rPr>
                <w:rFonts w:cs="Arial"/>
                <w:sz w:val="20"/>
                <w:szCs w:val="20"/>
                <w:lang w:val="el-GR"/>
              </w:rPr>
            </w:pPr>
          </w:p>
        </w:tc>
      </w:tr>
      <w:tr w:rsidR="003F26D6" w:rsidRPr="00FA6225"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25A097CB" w:rsidR="009A687B" w:rsidRPr="002C2AF0" w:rsidRDefault="002C2AF0" w:rsidP="009A687B">
                  <w:pPr>
                    <w:spacing w:after="0" w:line="240" w:lineRule="auto"/>
                    <w:rPr>
                      <w:rFonts w:cs="Arial"/>
                      <w:color w:val="002060"/>
                      <w:lang w:val="el-GR"/>
                    </w:rPr>
                  </w:pPr>
                  <w:r>
                    <w:rPr>
                      <w:rFonts w:cs="Arial"/>
                      <w:color w:val="002060"/>
                      <w:lang w:val="el-GR"/>
                    </w:rPr>
                    <w:t>Μελέτη - Διάβασμα</w:t>
                  </w:r>
                </w:p>
              </w:tc>
              <w:tc>
                <w:tcPr>
                  <w:tcW w:w="2551" w:type="dxa"/>
                  <w:tcBorders>
                    <w:top w:val="single" w:sz="4" w:space="0" w:color="auto"/>
                    <w:left w:val="single" w:sz="4" w:space="0" w:color="auto"/>
                    <w:bottom w:val="single" w:sz="4" w:space="0" w:color="auto"/>
                    <w:right w:val="single" w:sz="4" w:space="0" w:color="auto"/>
                  </w:tcBorders>
                </w:tcPr>
                <w:p w14:paraId="6B057435" w14:textId="75F31F42" w:rsidR="009A687B" w:rsidRPr="002C2AF0" w:rsidRDefault="002C2AF0" w:rsidP="002C2AF0">
                  <w:pPr>
                    <w:spacing w:after="0" w:line="240" w:lineRule="auto"/>
                    <w:jc w:val="center"/>
                    <w:rPr>
                      <w:rFonts w:cs="Arial"/>
                      <w:color w:val="002060"/>
                      <w:lang w:val="el-GR"/>
                    </w:rPr>
                  </w:pPr>
                  <w:r>
                    <w:rPr>
                      <w:rFonts w:cs="Arial"/>
                      <w:color w:val="002060"/>
                      <w:lang w:val="el-GR"/>
                    </w:rPr>
                    <w:t>130</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43AB87E2" w:rsidR="009A687B" w:rsidRPr="002C2AF0" w:rsidRDefault="002C2AF0" w:rsidP="009A687B">
                  <w:pPr>
                    <w:spacing w:after="0" w:line="240" w:lineRule="auto"/>
                    <w:rPr>
                      <w:rFonts w:cs="Arial"/>
                      <w:color w:val="002060"/>
                      <w:lang w:val="el-GR"/>
                    </w:rPr>
                  </w:pPr>
                  <w:r w:rsidRPr="002C2AF0">
                    <w:rPr>
                      <w:rFonts w:cs="Arial"/>
                      <w:color w:val="002060"/>
                      <w:lang w:val="el-GR"/>
                    </w:rPr>
                    <w:t>Κατ</w:t>
                  </w:r>
                  <w:r>
                    <w:rPr>
                      <w:rFonts w:cs="Arial"/>
                      <w:color w:val="002060"/>
                      <w:lang w:val="el-GR"/>
                    </w:rPr>
                    <w:t xml:space="preserve">’ </w:t>
                  </w:r>
                  <w:proofErr w:type="spellStart"/>
                  <w:r>
                    <w:rPr>
                      <w:rFonts w:cs="Arial"/>
                      <w:color w:val="002060"/>
                      <w:lang w:val="el-GR"/>
                    </w:rPr>
                    <w:t>οί</w:t>
                  </w:r>
                  <w:r w:rsidRPr="002C2AF0">
                    <w:rPr>
                      <w:rFonts w:cs="Arial"/>
                      <w:color w:val="002060"/>
                      <w:lang w:val="el-GR"/>
                    </w:rPr>
                    <w:t>κον</w:t>
                  </w:r>
                  <w:proofErr w:type="spellEnd"/>
                  <w:r>
                    <w:rPr>
                      <w:rFonts w:cs="Arial"/>
                      <w:color w:val="002060"/>
                      <w:lang w:val="el-GR"/>
                    </w:rPr>
                    <w:t xml:space="preserve"> Εργασία</w:t>
                  </w:r>
                  <w:r w:rsidRPr="002C2AF0">
                    <w:rPr>
                      <w:rFonts w:cs="Arial"/>
                      <w:color w:val="002060"/>
                      <w:lang w:val="el-GR"/>
                    </w:rPr>
                    <w:t xml:space="preserve"> </w:t>
                  </w:r>
                </w:p>
              </w:tc>
              <w:tc>
                <w:tcPr>
                  <w:tcW w:w="2551" w:type="dxa"/>
                  <w:tcBorders>
                    <w:top w:val="single" w:sz="4" w:space="0" w:color="auto"/>
                    <w:left w:val="single" w:sz="4" w:space="0" w:color="auto"/>
                    <w:bottom w:val="single" w:sz="4" w:space="0" w:color="auto"/>
                    <w:right w:val="single" w:sz="4" w:space="0" w:color="auto"/>
                  </w:tcBorders>
                </w:tcPr>
                <w:p w14:paraId="2E833A0D" w14:textId="6D6943B1" w:rsidR="009A687B" w:rsidRPr="002C2AF0" w:rsidRDefault="002C2AF0" w:rsidP="009A687B">
                  <w:pPr>
                    <w:spacing w:after="0" w:line="240" w:lineRule="auto"/>
                    <w:jc w:val="center"/>
                    <w:rPr>
                      <w:rFonts w:cs="Arial"/>
                      <w:color w:val="002060"/>
                      <w:lang w:val="el-GR"/>
                    </w:rPr>
                  </w:pPr>
                  <w:r>
                    <w:rPr>
                      <w:rFonts w:cs="Arial"/>
                      <w:color w:val="002060"/>
                      <w:lang w:val="el-GR"/>
                    </w:rPr>
                    <w:t>60</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B0C10BD" w:rsidR="009A687B" w:rsidRPr="002C2AF0" w:rsidRDefault="002C2AF0" w:rsidP="009A687B">
                  <w:pPr>
                    <w:spacing w:after="0" w:line="240" w:lineRule="auto"/>
                    <w:rPr>
                      <w:rFonts w:cs="Arial"/>
                      <w:color w:val="002060"/>
                      <w:lang w:val="el-GR"/>
                    </w:rPr>
                  </w:pPr>
                  <w:r>
                    <w:rPr>
                      <w:rFonts w:cs="Arial"/>
                      <w:color w:val="002060"/>
                      <w:lang w:val="el-GR"/>
                    </w:rPr>
                    <w:t>Διαγώνισμα</w:t>
                  </w:r>
                </w:p>
              </w:tc>
              <w:tc>
                <w:tcPr>
                  <w:tcW w:w="2551" w:type="dxa"/>
                  <w:tcBorders>
                    <w:top w:val="single" w:sz="4" w:space="0" w:color="auto"/>
                    <w:left w:val="single" w:sz="4" w:space="0" w:color="auto"/>
                    <w:bottom w:val="single" w:sz="4" w:space="0" w:color="auto"/>
                    <w:right w:val="single" w:sz="4" w:space="0" w:color="auto"/>
                  </w:tcBorders>
                </w:tcPr>
                <w:p w14:paraId="2386AB03" w14:textId="446C9F3E" w:rsidR="009A687B" w:rsidRPr="002C2AF0" w:rsidRDefault="009A687B" w:rsidP="009A687B">
                  <w:pPr>
                    <w:spacing w:after="0" w:line="240" w:lineRule="auto"/>
                    <w:jc w:val="center"/>
                    <w:rPr>
                      <w:rFonts w:cs="Arial"/>
                      <w:color w:val="002060"/>
                      <w:lang w:val="el-GR"/>
                    </w:rPr>
                  </w:pP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9A687B" w:rsidRPr="00816882" w:rsidRDefault="009A687B" w:rsidP="009A687B">
                  <w:pPr>
                    <w:spacing w:after="0" w:line="240" w:lineRule="auto"/>
                    <w:rPr>
                      <w:rFonts w:cs="Arial"/>
                      <w:i/>
                      <w:color w:val="00206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816882" w:rsidRDefault="009A687B" w:rsidP="009A687B">
                  <w:pPr>
                    <w:spacing w:after="0" w:line="240" w:lineRule="auto"/>
                    <w:jc w:val="center"/>
                    <w:rPr>
                      <w:rFonts w:cs="Arial"/>
                      <w:color w:val="00206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816882" w:rsidRDefault="009A687B" w:rsidP="009A687B">
                  <w:pPr>
                    <w:spacing w:after="0" w:line="240" w:lineRule="auto"/>
                    <w:jc w:val="center"/>
                    <w:rPr>
                      <w:rFonts w:cs="Arial"/>
                      <w:color w:val="00206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9A687B" w:rsidRDefault="009A687B" w:rsidP="009A687B">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FA6225"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09FA6473" w:rsidR="003F26D6" w:rsidRPr="002C2AF0" w:rsidRDefault="002C2AF0" w:rsidP="007306EC">
                  <w:pPr>
                    <w:spacing w:after="0" w:line="240" w:lineRule="auto"/>
                    <w:jc w:val="center"/>
                    <w:rPr>
                      <w:rFonts w:cs="Arial"/>
                      <w:sz w:val="20"/>
                      <w:szCs w:val="20"/>
                      <w:lang w:val="el-GR"/>
                    </w:rPr>
                  </w:pPr>
                  <w:r>
                    <w:rPr>
                      <w:rFonts w:cs="Arial"/>
                      <w:sz w:val="20"/>
                      <w:szCs w:val="20"/>
                      <w:lang w:val="el-GR"/>
                    </w:rPr>
                    <w:t>190</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772397"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4090FE07" w14:textId="2F0BB3A9" w:rsidR="00B1698A" w:rsidRPr="004A2675" w:rsidRDefault="002C2AF0" w:rsidP="007306EC">
            <w:pPr>
              <w:rPr>
                <w:lang w:val="el-GR"/>
              </w:rPr>
            </w:pPr>
            <w:r>
              <w:rPr>
                <w:lang w:val="el-GR"/>
              </w:rPr>
              <w:t xml:space="preserve">Η αξιολόγηση των φοιτητών βασίζεται στις κατ’ </w:t>
            </w:r>
            <w:proofErr w:type="spellStart"/>
            <w:r>
              <w:rPr>
                <w:lang w:val="el-GR"/>
              </w:rPr>
              <w:t>οίκον</w:t>
            </w:r>
            <w:proofErr w:type="spellEnd"/>
            <w:r>
              <w:rPr>
                <w:lang w:val="el-GR"/>
              </w:rPr>
              <w:t xml:space="preserve"> εργασίες (40%) και στο κατ’ </w:t>
            </w:r>
            <w:proofErr w:type="spellStart"/>
            <w:r>
              <w:rPr>
                <w:lang w:val="el-GR"/>
              </w:rPr>
              <w:t>οίκον</w:t>
            </w:r>
            <w:proofErr w:type="spellEnd"/>
            <w:r>
              <w:rPr>
                <w:lang w:val="el-GR"/>
              </w:rPr>
              <w:t xml:space="preserve"> διαγώνισμα (60%)</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772397" w14:paraId="588F3187" w14:textId="77777777" w:rsidTr="007306EC">
        <w:tc>
          <w:tcPr>
            <w:tcW w:w="10031" w:type="dxa"/>
          </w:tcPr>
          <w:p w14:paraId="721CCE3C" w14:textId="140A01C3" w:rsidR="003F26D6" w:rsidRPr="004A2675" w:rsidRDefault="003F26D6" w:rsidP="00DD3621">
            <w:pPr>
              <w:spacing w:after="0" w:line="240" w:lineRule="auto"/>
              <w:jc w:val="both"/>
              <w:rPr>
                <w:rFonts w:cs="Arial"/>
                <w:sz w:val="24"/>
                <w:szCs w:val="24"/>
              </w:rPr>
            </w:pPr>
          </w:p>
          <w:p w14:paraId="5620C709" w14:textId="5705CF77" w:rsidR="003F26D6" w:rsidRDefault="002C2AF0" w:rsidP="007306EC">
            <w:pPr>
              <w:pStyle w:val="1"/>
              <w:spacing w:after="0" w:line="240" w:lineRule="auto"/>
              <w:ind w:left="0"/>
              <w:jc w:val="both"/>
              <w:rPr>
                <w:rFonts w:cs="Arial"/>
                <w:sz w:val="24"/>
                <w:szCs w:val="24"/>
              </w:rPr>
            </w:pPr>
            <w:r>
              <w:rPr>
                <w:rFonts w:cs="Arial"/>
                <w:sz w:val="24"/>
                <w:szCs w:val="24"/>
              </w:rPr>
              <w:t xml:space="preserve">Πλήρες σύνολο σημειώσεων αναρτημένες στον </w:t>
            </w:r>
            <w:proofErr w:type="spellStart"/>
            <w:r>
              <w:rPr>
                <w:rFonts w:cs="Arial"/>
                <w:sz w:val="24"/>
                <w:szCs w:val="24"/>
              </w:rPr>
              <w:t>ιστότοπο</w:t>
            </w:r>
            <w:proofErr w:type="spellEnd"/>
            <w:r>
              <w:rPr>
                <w:rFonts w:cs="Arial"/>
                <w:sz w:val="24"/>
                <w:szCs w:val="24"/>
              </w:rPr>
              <w:t xml:space="preserve"> </w:t>
            </w:r>
            <w:r w:rsidR="004C53CB">
              <w:rPr>
                <w:rFonts w:cs="Arial"/>
                <w:sz w:val="24"/>
                <w:szCs w:val="24"/>
              </w:rPr>
              <w:t>του μαθήματος.</w:t>
            </w:r>
          </w:p>
          <w:p w14:paraId="14F4F28F" w14:textId="77777777" w:rsidR="004C53CB" w:rsidRDefault="004C53CB" w:rsidP="007306EC">
            <w:pPr>
              <w:pStyle w:val="1"/>
              <w:spacing w:after="0" w:line="240" w:lineRule="auto"/>
              <w:ind w:left="0"/>
              <w:jc w:val="both"/>
              <w:rPr>
                <w:rFonts w:cs="Arial"/>
                <w:sz w:val="24"/>
                <w:szCs w:val="24"/>
              </w:rPr>
            </w:pPr>
          </w:p>
          <w:p w14:paraId="68CE29A6" w14:textId="77777777" w:rsidR="004C53CB" w:rsidRDefault="004C53CB" w:rsidP="007306EC">
            <w:pPr>
              <w:pStyle w:val="1"/>
              <w:spacing w:after="0" w:line="240" w:lineRule="auto"/>
              <w:ind w:left="0"/>
              <w:jc w:val="both"/>
              <w:rPr>
                <w:rFonts w:asciiTheme="minorHAnsi" w:hAnsiTheme="minorHAnsi" w:cstheme="minorHAnsi"/>
                <w:sz w:val="24"/>
                <w:szCs w:val="24"/>
                <w:lang w:val="en-US"/>
              </w:rPr>
            </w:pPr>
          </w:p>
          <w:p w14:paraId="4820A3A4" w14:textId="7050ECB8" w:rsidR="004C53CB" w:rsidRPr="004C53CB" w:rsidRDefault="00F510DD" w:rsidP="007306EC">
            <w:pPr>
              <w:pStyle w:val="1"/>
              <w:spacing w:after="0" w:line="240" w:lineRule="auto"/>
              <w:ind w:left="0"/>
              <w:jc w:val="both"/>
              <w:rPr>
                <w:rFonts w:cs="Arial"/>
                <w:sz w:val="24"/>
                <w:szCs w:val="24"/>
              </w:rPr>
            </w:pPr>
            <w:r>
              <w:rPr>
                <w:rFonts w:asciiTheme="minorHAnsi" w:hAnsiTheme="minorHAnsi" w:cstheme="minorHAnsi"/>
                <w:sz w:val="24"/>
                <w:szCs w:val="24"/>
              </w:rPr>
              <w:t>Λεπτομερής</w:t>
            </w:r>
            <w:bookmarkStart w:id="0" w:name="_GoBack"/>
            <w:bookmarkEnd w:id="0"/>
            <w:r w:rsidR="004C53CB">
              <w:rPr>
                <w:rFonts w:asciiTheme="minorHAnsi" w:hAnsiTheme="minorHAnsi" w:cstheme="minorHAnsi"/>
                <w:sz w:val="24"/>
                <w:szCs w:val="24"/>
              </w:rPr>
              <w:t xml:space="preserve"> λίστα </w:t>
            </w:r>
            <w:proofErr w:type="spellStart"/>
            <w:r w:rsidR="004C53CB">
              <w:rPr>
                <w:rFonts w:asciiTheme="minorHAnsi" w:hAnsiTheme="minorHAnsi" w:cstheme="minorHAnsi"/>
                <w:sz w:val="24"/>
                <w:szCs w:val="24"/>
              </w:rPr>
              <w:t>συνιστωμένης</w:t>
            </w:r>
            <w:proofErr w:type="spellEnd"/>
            <w:r w:rsidR="004C53CB">
              <w:rPr>
                <w:rFonts w:asciiTheme="minorHAnsi" w:hAnsiTheme="minorHAnsi" w:cstheme="minorHAnsi"/>
                <w:sz w:val="24"/>
                <w:szCs w:val="24"/>
              </w:rPr>
              <w:t xml:space="preserve"> βιβλιογραφίας παρατίθεται στο </w:t>
            </w:r>
            <w:r w:rsidR="004C53CB">
              <w:rPr>
                <w:rFonts w:asciiTheme="minorHAnsi" w:hAnsiTheme="minorHAnsi" w:cstheme="minorHAnsi"/>
                <w:sz w:val="24"/>
                <w:szCs w:val="24"/>
                <w:lang w:val="en-US"/>
              </w:rPr>
              <w:t>syllabus</w:t>
            </w:r>
            <w:r w:rsidR="004C53CB">
              <w:rPr>
                <w:rFonts w:asciiTheme="minorHAnsi" w:hAnsiTheme="minorHAnsi" w:cstheme="minorHAnsi"/>
                <w:sz w:val="24"/>
                <w:szCs w:val="24"/>
              </w:rPr>
              <w:t xml:space="preserve"> του μαθήματος που είναι αναρτημένο στον </w:t>
            </w:r>
            <w:proofErr w:type="spellStart"/>
            <w:r w:rsidR="004C53CB">
              <w:rPr>
                <w:rFonts w:asciiTheme="minorHAnsi" w:hAnsiTheme="minorHAnsi" w:cstheme="minorHAnsi"/>
                <w:sz w:val="24"/>
                <w:szCs w:val="24"/>
              </w:rPr>
              <w:t>ιστότοπο</w:t>
            </w:r>
            <w:proofErr w:type="spellEnd"/>
            <w:r w:rsidR="004C53CB">
              <w:rPr>
                <w:rFonts w:asciiTheme="minorHAnsi" w:hAnsiTheme="minorHAnsi" w:cstheme="minorHAnsi"/>
                <w:sz w:val="24"/>
                <w:szCs w:val="24"/>
              </w:rPr>
              <w:t xml:space="preserve"> του μαθήματος.</w:t>
            </w:r>
          </w:p>
          <w:p w14:paraId="42808C32" w14:textId="77777777" w:rsidR="003F26D6" w:rsidRPr="004C53CB" w:rsidRDefault="003F26D6" w:rsidP="007306EC">
            <w:pPr>
              <w:pStyle w:val="1"/>
              <w:spacing w:after="0" w:line="240" w:lineRule="auto"/>
              <w:ind w:left="0"/>
              <w:jc w:val="both"/>
              <w:rPr>
                <w:rFonts w:cs="Arial"/>
                <w:sz w:val="24"/>
                <w:szCs w:val="24"/>
              </w:rPr>
            </w:pPr>
          </w:p>
        </w:tc>
      </w:tr>
    </w:tbl>
    <w:p w14:paraId="086C004E" w14:textId="77777777" w:rsidR="003F26D6" w:rsidRPr="004C53CB" w:rsidRDefault="003F26D6" w:rsidP="003F26D6">
      <w:pPr>
        <w:spacing w:after="0" w:line="240" w:lineRule="auto"/>
        <w:jc w:val="both"/>
        <w:rPr>
          <w:rFonts w:ascii="Cambria" w:hAnsi="Cambria"/>
          <w:sz w:val="20"/>
          <w:szCs w:val="24"/>
          <w:lang w:val="el-GR"/>
        </w:rPr>
      </w:pPr>
    </w:p>
    <w:p w14:paraId="32547845" w14:textId="77777777" w:rsidR="003F26D6" w:rsidRPr="004C53CB" w:rsidRDefault="003F26D6" w:rsidP="003F26D6">
      <w:pPr>
        <w:spacing w:after="0" w:line="240" w:lineRule="auto"/>
        <w:rPr>
          <w:rFonts w:ascii="Times New Roman" w:hAnsi="Times New Roman"/>
          <w:sz w:val="24"/>
          <w:szCs w:val="24"/>
          <w:lang w:val="el-GR"/>
        </w:rPr>
      </w:pPr>
    </w:p>
    <w:p w14:paraId="6D96B0ED" w14:textId="77777777" w:rsidR="0039160F" w:rsidRPr="004C53CB" w:rsidRDefault="0039160F" w:rsidP="003F26D6">
      <w:pPr>
        <w:spacing w:after="0" w:line="240" w:lineRule="auto"/>
        <w:rPr>
          <w:rFonts w:ascii="Times New Roman" w:hAnsi="Times New Roman"/>
          <w:sz w:val="24"/>
          <w:szCs w:val="24"/>
          <w:lang w:val="el-GR"/>
        </w:rPr>
      </w:pPr>
    </w:p>
    <w:p w14:paraId="490E6756" w14:textId="77777777" w:rsidR="0039160F" w:rsidRPr="004C53CB" w:rsidRDefault="0039160F" w:rsidP="003F26D6">
      <w:pPr>
        <w:spacing w:after="0" w:line="240" w:lineRule="auto"/>
        <w:rPr>
          <w:rFonts w:ascii="Times New Roman" w:hAnsi="Times New Roman"/>
          <w:sz w:val="24"/>
          <w:szCs w:val="24"/>
          <w:lang w:val="el-GR"/>
        </w:rPr>
      </w:pPr>
    </w:p>
    <w:p w14:paraId="489F362B" w14:textId="77777777" w:rsidR="0039160F" w:rsidRPr="004C53CB" w:rsidRDefault="0039160F" w:rsidP="003F26D6">
      <w:pPr>
        <w:spacing w:after="0" w:line="240" w:lineRule="auto"/>
        <w:rPr>
          <w:rFonts w:ascii="Times New Roman" w:hAnsi="Times New Roman"/>
          <w:sz w:val="24"/>
          <w:szCs w:val="24"/>
          <w:lang w:val="el-GR"/>
        </w:rPr>
      </w:pPr>
    </w:p>
    <w:p w14:paraId="1EEDE6FD" w14:textId="77777777" w:rsidR="0039160F" w:rsidRPr="004C53CB" w:rsidRDefault="0039160F" w:rsidP="003F26D6">
      <w:pPr>
        <w:spacing w:after="0" w:line="240" w:lineRule="auto"/>
        <w:rPr>
          <w:rFonts w:ascii="Times New Roman" w:hAnsi="Times New Roman"/>
          <w:sz w:val="24"/>
          <w:szCs w:val="24"/>
          <w:lang w:val="el-GR"/>
        </w:rPr>
      </w:pPr>
    </w:p>
    <w:p w14:paraId="27C349CF" w14:textId="77777777" w:rsidR="0039160F" w:rsidRPr="004C53CB" w:rsidRDefault="0039160F" w:rsidP="003F26D6">
      <w:pPr>
        <w:spacing w:after="0" w:line="240" w:lineRule="auto"/>
        <w:rPr>
          <w:rFonts w:ascii="Times New Roman" w:hAnsi="Times New Roman"/>
          <w:sz w:val="24"/>
          <w:szCs w:val="24"/>
          <w:lang w:val="el-GR"/>
        </w:rPr>
      </w:pPr>
    </w:p>
    <w:p w14:paraId="09F35222" w14:textId="77777777" w:rsidR="0039160F" w:rsidRPr="004C53CB" w:rsidRDefault="0039160F" w:rsidP="003F26D6">
      <w:pPr>
        <w:spacing w:after="0" w:line="240" w:lineRule="auto"/>
        <w:rPr>
          <w:rFonts w:ascii="Times New Roman" w:hAnsi="Times New Roman"/>
          <w:sz w:val="24"/>
          <w:szCs w:val="24"/>
          <w:lang w:val="el-GR"/>
        </w:rPr>
      </w:pPr>
    </w:p>
    <w:p w14:paraId="56A2A436" w14:textId="77777777" w:rsidR="0039160F" w:rsidRPr="004C53CB" w:rsidRDefault="0039160F" w:rsidP="003F26D6">
      <w:pPr>
        <w:spacing w:after="0" w:line="240" w:lineRule="auto"/>
        <w:rPr>
          <w:rFonts w:ascii="Times New Roman" w:hAnsi="Times New Roman"/>
          <w:sz w:val="24"/>
          <w:szCs w:val="24"/>
          <w:lang w:val="el-GR"/>
        </w:rPr>
      </w:pPr>
    </w:p>
    <w:p w14:paraId="38829EDC" w14:textId="77777777" w:rsidR="0039160F" w:rsidRPr="004C53CB" w:rsidRDefault="0039160F" w:rsidP="003F26D6">
      <w:pPr>
        <w:spacing w:after="0" w:line="240" w:lineRule="auto"/>
        <w:rPr>
          <w:rFonts w:ascii="Times New Roman" w:hAnsi="Times New Roman"/>
          <w:sz w:val="24"/>
          <w:szCs w:val="24"/>
          <w:lang w:val="el-GR"/>
        </w:rPr>
      </w:pPr>
    </w:p>
    <w:p w14:paraId="06151F57" w14:textId="77777777" w:rsidR="0039160F" w:rsidRPr="004C53CB" w:rsidRDefault="0039160F" w:rsidP="003F26D6">
      <w:pPr>
        <w:spacing w:after="0" w:line="240" w:lineRule="auto"/>
        <w:rPr>
          <w:rFonts w:ascii="Times New Roman" w:hAnsi="Times New Roman"/>
          <w:sz w:val="24"/>
          <w:szCs w:val="24"/>
          <w:lang w:val="el-GR"/>
        </w:rPr>
      </w:pPr>
    </w:p>
    <w:p w14:paraId="735FEFAB" w14:textId="77777777" w:rsidR="0039160F" w:rsidRPr="004C53CB" w:rsidRDefault="0039160F" w:rsidP="003F26D6">
      <w:pPr>
        <w:spacing w:after="0" w:line="240" w:lineRule="auto"/>
        <w:rPr>
          <w:rFonts w:ascii="Times New Roman" w:hAnsi="Times New Roman"/>
          <w:sz w:val="24"/>
          <w:szCs w:val="24"/>
          <w:lang w:val="el-GR"/>
        </w:rPr>
      </w:pPr>
    </w:p>
    <w:p w14:paraId="427A73A0" w14:textId="77777777" w:rsidR="0039160F" w:rsidRPr="004C53CB" w:rsidRDefault="0039160F" w:rsidP="003F26D6">
      <w:pPr>
        <w:spacing w:after="0" w:line="240" w:lineRule="auto"/>
        <w:rPr>
          <w:rFonts w:ascii="Times New Roman" w:hAnsi="Times New Roman"/>
          <w:sz w:val="24"/>
          <w:szCs w:val="24"/>
          <w:lang w:val="el-GR"/>
        </w:rPr>
      </w:pPr>
    </w:p>
    <w:p w14:paraId="6EB28861" w14:textId="77777777" w:rsidR="0039160F" w:rsidRPr="004C53CB" w:rsidRDefault="0039160F" w:rsidP="003F26D6">
      <w:pPr>
        <w:spacing w:after="0" w:line="240" w:lineRule="auto"/>
        <w:rPr>
          <w:rFonts w:ascii="Times New Roman" w:hAnsi="Times New Roman"/>
          <w:sz w:val="24"/>
          <w:szCs w:val="24"/>
          <w:lang w:val="el-GR"/>
        </w:rPr>
      </w:pPr>
    </w:p>
    <w:p w14:paraId="5226E779" w14:textId="77777777" w:rsidR="0039160F" w:rsidRPr="004C53CB" w:rsidRDefault="0039160F" w:rsidP="003F26D6">
      <w:pPr>
        <w:spacing w:after="0" w:line="240" w:lineRule="auto"/>
        <w:rPr>
          <w:rFonts w:ascii="Times New Roman" w:hAnsi="Times New Roman"/>
          <w:sz w:val="24"/>
          <w:szCs w:val="24"/>
          <w:lang w:val="el-GR"/>
        </w:rPr>
      </w:pPr>
    </w:p>
    <w:p w14:paraId="398AFF13" w14:textId="77777777" w:rsidR="0039160F" w:rsidRPr="004C53CB" w:rsidRDefault="0039160F" w:rsidP="003F26D6">
      <w:pPr>
        <w:spacing w:after="0" w:line="240" w:lineRule="auto"/>
        <w:rPr>
          <w:rFonts w:ascii="Times New Roman" w:hAnsi="Times New Roman"/>
          <w:sz w:val="24"/>
          <w:szCs w:val="24"/>
          <w:lang w:val="el-GR"/>
        </w:rPr>
      </w:pPr>
    </w:p>
    <w:p w14:paraId="246847E2" w14:textId="77777777" w:rsidR="0039160F" w:rsidRPr="004C53CB" w:rsidRDefault="0039160F" w:rsidP="003F26D6">
      <w:pPr>
        <w:spacing w:after="0" w:line="240" w:lineRule="auto"/>
        <w:rPr>
          <w:rFonts w:ascii="Times New Roman" w:hAnsi="Times New Roman"/>
          <w:sz w:val="24"/>
          <w:szCs w:val="24"/>
          <w:lang w:val="el-GR"/>
        </w:rPr>
      </w:pPr>
    </w:p>
    <w:p w14:paraId="4F9A639F" w14:textId="77777777" w:rsidR="0039160F" w:rsidRPr="004C53CB" w:rsidRDefault="0039160F" w:rsidP="003F26D6">
      <w:pPr>
        <w:spacing w:after="0" w:line="240" w:lineRule="auto"/>
        <w:rPr>
          <w:rFonts w:ascii="Times New Roman" w:hAnsi="Times New Roman"/>
          <w:sz w:val="24"/>
          <w:szCs w:val="24"/>
          <w:lang w:val="el-GR"/>
        </w:rPr>
      </w:pPr>
    </w:p>
    <w:p w14:paraId="70EC9F47" w14:textId="77777777" w:rsidR="0039160F" w:rsidRPr="004C53CB" w:rsidRDefault="0039160F" w:rsidP="003F26D6">
      <w:pPr>
        <w:spacing w:after="0" w:line="240" w:lineRule="auto"/>
        <w:rPr>
          <w:rFonts w:ascii="Times New Roman" w:hAnsi="Times New Roman"/>
          <w:sz w:val="24"/>
          <w:szCs w:val="24"/>
          <w:lang w:val="el-GR"/>
        </w:rPr>
      </w:pPr>
    </w:p>
    <w:p w14:paraId="40A762CD" w14:textId="77777777" w:rsidR="0039160F" w:rsidRPr="004C53CB" w:rsidRDefault="0039160F" w:rsidP="003F26D6">
      <w:pPr>
        <w:spacing w:after="0" w:line="240" w:lineRule="auto"/>
        <w:rPr>
          <w:rFonts w:ascii="Times New Roman" w:hAnsi="Times New Roman"/>
          <w:sz w:val="24"/>
          <w:szCs w:val="24"/>
          <w:lang w:val="el-GR"/>
        </w:rPr>
      </w:pPr>
    </w:p>
    <w:p w14:paraId="70861DA0" w14:textId="77777777" w:rsidR="0039160F" w:rsidRPr="004C53CB" w:rsidRDefault="0039160F" w:rsidP="003F26D6">
      <w:pPr>
        <w:spacing w:after="0" w:line="240" w:lineRule="auto"/>
        <w:rPr>
          <w:rFonts w:ascii="Times New Roman" w:hAnsi="Times New Roman"/>
          <w:sz w:val="24"/>
          <w:szCs w:val="24"/>
          <w:lang w:val="el-GR"/>
        </w:rPr>
      </w:pPr>
    </w:p>
    <w:p w14:paraId="642B6415" w14:textId="77777777" w:rsidR="0039160F" w:rsidRPr="004C53CB" w:rsidRDefault="0039160F" w:rsidP="003F26D6">
      <w:pPr>
        <w:spacing w:after="0" w:line="240" w:lineRule="auto"/>
        <w:rPr>
          <w:rFonts w:ascii="Times New Roman" w:hAnsi="Times New Roman"/>
          <w:sz w:val="24"/>
          <w:szCs w:val="24"/>
          <w:lang w:val="el-GR"/>
        </w:rPr>
      </w:pPr>
    </w:p>
    <w:p w14:paraId="6FAB5543" w14:textId="77777777" w:rsidR="0039160F" w:rsidRPr="004C53CB" w:rsidRDefault="0039160F" w:rsidP="003F26D6">
      <w:pPr>
        <w:spacing w:after="0" w:line="240" w:lineRule="auto"/>
        <w:rPr>
          <w:rFonts w:ascii="Times New Roman" w:hAnsi="Times New Roman"/>
          <w:sz w:val="24"/>
          <w:szCs w:val="24"/>
          <w:lang w:val="el-GR"/>
        </w:rPr>
      </w:pPr>
    </w:p>
    <w:p w14:paraId="1AF2F12A" w14:textId="77777777" w:rsidR="0039160F" w:rsidRPr="004C53CB" w:rsidRDefault="0039160F" w:rsidP="003F26D6">
      <w:pPr>
        <w:spacing w:after="0" w:line="240" w:lineRule="auto"/>
        <w:rPr>
          <w:rFonts w:ascii="Times New Roman" w:hAnsi="Times New Roman"/>
          <w:sz w:val="24"/>
          <w:szCs w:val="24"/>
          <w:lang w:val="el-GR"/>
        </w:rPr>
      </w:pPr>
    </w:p>
    <w:p w14:paraId="751A9B9E" w14:textId="77777777" w:rsidR="0039160F" w:rsidRPr="004C53CB" w:rsidRDefault="0039160F" w:rsidP="003F26D6">
      <w:pPr>
        <w:spacing w:after="0" w:line="240" w:lineRule="auto"/>
        <w:rPr>
          <w:rFonts w:ascii="Times New Roman" w:hAnsi="Times New Roman"/>
          <w:sz w:val="24"/>
          <w:szCs w:val="24"/>
          <w:lang w:val="el-GR"/>
        </w:rPr>
      </w:pPr>
    </w:p>
    <w:p w14:paraId="18D0E18E" w14:textId="77777777" w:rsidR="0039160F" w:rsidRPr="004C53CB" w:rsidRDefault="0039160F" w:rsidP="003F26D6">
      <w:pPr>
        <w:spacing w:after="0" w:line="240" w:lineRule="auto"/>
        <w:rPr>
          <w:rFonts w:ascii="Times New Roman" w:hAnsi="Times New Roman"/>
          <w:sz w:val="24"/>
          <w:szCs w:val="24"/>
          <w:lang w:val="el-GR"/>
        </w:rPr>
      </w:pPr>
    </w:p>
    <w:p w14:paraId="2069C075" w14:textId="77777777" w:rsidR="0039160F" w:rsidRPr="004C53CB" w:rsidRDefault="0039160F" w:rsidP="003F26D6">
      <w:pPr>
        <w:spacing w:after="0" w:line="240" w:lineRule="auto"/>
        <w:rPr>
          <w:rFonts w:ascii="Times New Roman" w:hAnsi="Times New Roman"/>
          <w:sz w:val="24"/>
          <w:szCs w:val="24"/>
          <w:lang w:val="el-GR"/>
        </w:rPr>
      </w:pPr>
    </w:p>
    <w:p w14:paraId="14090101" w14:textId="77777777" w:rsidR="0039160F" w:rsidRPr="004C53CB" w:rsidRDefault="0039160F" w:rsidP="003F26D6">
      <w:pPr>
        <w:spacing w:after="0" w:line="240" w:lineRule="auto"/>
        <w:rPr>
          <w:rFonts w:ascii="Times New Roman" w:hAnsi="Times New Roman"/>
          <w:sz w:val="24"/>
          <w:szCs w:val="24"/>
          <w:lang w:val="el-GR"/>
        </w:rPr>
      </w:pPr>
    </w:p>
    <w:p w14:paraId="38783531" w14:textId="77777777" w:rsidR="0039160F" w:rsidRPr="004C53CB" w:rsidRDefault="0039160F" w:rsidP="003F26D6">
      <w:pPr>
        <w:spacing w:after="0" w:line="240" w:lineRule="auto"/>
        <w:rPr>
          <w:rFonts w:ascii="Times New Roman" w:hAnsi="Times New Roman"/>
          <w:sz w:val="24"/>
          <w:szCs w:val="24"/>
          <w:lang w:val="el-GR"/>
        </w:rPr>
      </w:pPr>
    </w:p>
    <w:p w14:paraId="769D6A9F" w14:textId="77777777" w:rsidR="0039160F" w:rsidRPr="004C53CB" w:rsidRDefault="0039160F" w:rsidP="003F26D6">
      <w:pPr>
        <w:spacing w:after="0" w:line="240" w:lineRule="auto"/>
        <w:rPr>
          <w:rFonts w:ascii="Times New Roman" w:hAnsi="Times New Roman"/>
          <w:sz w:val="24"/>
          <w:szCs w:val="24"/>
          <w:lang w:val="el-GR"/>
        </w:rPr>
      </w:pPr>
    </w:p>
    <w:p w14:paraId="10103D17" w14:textId="77777777" w:rsidR="0039160F" w:rsidRPr="004C53CB" w:rsidRDefault="0039160F" w:rsidP="00353664">
      <w:pPr>
        <w:rPr>
          <w:lang w:val="el-GR"/>
        </w:rPr>
      </w:pPr>
    </w:p>
    <w:sectPr w:rsidR="0039160F" w:rsidRPr="004C53CB"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9C06" w14:textId="77777777" w:rsidR="00BB233B" w:rsidRDefault="00BB233B" w:rsidP="00BC25EE">
      <w:pPr>
        <w:spacing w:after="0" w:line="240" w:lineRule="auto"/>
      </w:pPr>
      <w:r>
        <w:separator/>
      </w:r>
    </w:p>
  </w:endnote>
  <w:endnote w:type="continuationSeparator" w:id="0">
    <w:p w14:paraId="1AE62AB8" w14:textId="77777777" w:rsidR="00BB233B" w:rsidRDefault="00BB233B"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F510DD">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ACA3A" w14:textId="77777777" w:rsidR="00BB233B" w:rsidRDefault="00BB233B" w:rsidP="00BC25EE">
      <w:pPr>
        <w:spacing w:after="0" w:line="240" w:lineRule="auto"/>
      </w:pPr>
      <w:r>
        <w:separator/>
      </w:r>
    </w:p>
  </w:footnote>
  <w:footnote w:type="continuationSeparator" w:id="0">
    <w:p w14:paraId="295367B5" w14:textId="77777777" w:rsidR="00BB233B" w:rsidRDefault="00BB233B"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375"/>
    <w:multiLevelType w:val="hybridMultilevel"/>
    <w:tmpl w:val="0700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4501438"/>
    <w:multiLevelType w:val="hybridMultilevel"/>
    <w:tmpl w:val="4D6C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8"/>
  </w:num>
  <w:num w:numId="4">
    <w:abstractNumId w:val="14"/>
  </w:num>
  <w:num w:numId="5">
    <w:abstractNumId w:val="10"/>
  </w:num>
  <w:num w:numId="6">
    <w:abstractNumId w:val="24"/>
  </w:num>
  <w:num w:numId="7">
    <w:abstractNumId w:val="9"/>
  </w:num>
  <w:num w:numId="8">
    <w:abstractNumId w:val="8"/>
  </w:num>
  <w:num w:numId="9">
    <w:abstractNumId w:val="23"/>
  </w:num>
  <w:num w:numId="10">
    <w:abstractNumId w:val="1"/>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6"/>
  </w:num>
  <w:num w:numId="16">
    <w:abstractNumId w:val="5"/>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4"/>
  </w:num>
  <w:num w:numId="22">
    <w:abstractNumId w:val="16"/>
  </w:num>
  <w:num w:numId="23">
    <w:abstractNumId w:val="7"/>
  </w:num>
  <w:num w:numId="24">
    <w:abstractNumId w:val="2"/>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2AF0"/>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AEB"/>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3CB"/>
    <w:rsid w:val="004C5A03"/>
    <w:rsid w:val="004C5F65"/>
    <w:rsid w:val="004D09D4"/>
    <w:rsid w:val="004D3756"/>
    <w:rsid w:val="004D3FE5"/>
    <w:rsid w:val="004D78F6"/>
    <w:rsid w:val="004E210D"/>
    <w:rsid w:val="004E3CD9"/>
    <w:rsid w:val="004E3EBA"/>
    <w:rsid w:val="004E4814"/>
    <w:rsid w:val="004E51F0"/>
    <w:rsid w:val="004E5411"/>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0D40"/>
    <w:rsid w:val="0077120F"/>
    <w:rsid w:val="007712D9"/>
    <w:rsid w:val="00771649"/>
    <w:rsid w:val="00772397"/>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55EB"/>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5C16"/>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233B"/>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0816"/>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284B"/>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45AF"/>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10DD"/>
    <w:rsid w:val="00F52CF2"/>
    <w:rsid w:val="00F55F42"/>
    <w:rsid w:val="00F569D4"/>
    <w:rsid w:val="00F56F33"/>
    <w:rsid w:val="00F57926"/>
    <w:rsid w:val="00F61888"/>
    <w:rsid w:val="00F6367D"/>
    <w:rsid w:val="00F64551"/>
    <w:rsid w:val="00F649D6"/>
    <w:rsid w:val="00F64A1C"/>
    <w:rsid w:val="00F64F36"/>
    <w:rsid w:val="00F66E69"/>
    <w:rsid w:val="00F67DFA"/>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6225"/>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4B3A-FE39-495F-AD02-2A64836A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1047</Words>
  <Characters>5659</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Apostolos Papageorgiou</cp:lastModifiedBy>
  <cp:revision>14</cp:revision>
  <cp:lastPrinted>2017-02-21T07:50:00Z</cp:lastPrinted>
  <dcterms:created xsi:type="dcterms:W3CDTF">2021-02-20T09:14:00Z</dcterms:created>
  <dcterms:modified xsi:type="dcterms:W3CDTF">2021-09-19T13:46:00Z</dcterms:modified>
  <cp:category/>
</cp:coreProperties>
</file>