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DD3621"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08BE23B" w:rsidR="00A26EC5" w:rsidRPr="00B419A8" w:rsidRDefault="00A26EC5" w:rsidP="00A26EC5">
            <w:pPr>
              <w:spacing w:after="0" w:line="240" w:lineRule="auto"/>
              <w:rPr>
                <w:rFonts w:cs="Arial"/>
                <w:b/>
                <w:sz w:val="20"/>
                <w:szCs w:val="20"/>
                <w:lang w:val="en-GB"/>
              </w:rPr>
            </w:pP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072FBD2B" w:rsidR="00A26EC5" w:rsidRPr="00B419A8" w:rsidRDefault="00544F99" w:rsidP="00A26EC5">
            <w:pPr>
              <w:spacing w:after="0" w:line="240" w:lineRule="auto"/>
              <w:rPr>
                <w:rFonts w:cs="Arial"/>
                <w:sz w:val="20"/>
                <w:szCs w:val="20"/>
                <w:lang w:val="el-GR"/>
              </w:rPr>
            </w:pPr>
            <w:r>
              <w:rPr>
                <w:rFonts w:cs="Arial"/>
                <w:sz w:val="20"/>
                <w:szCs w:val="20"/>
                <w:lang w:val="el-GR"/>
              </w:rPr>
              <w:t>ΕΑΡΙΝΟ</w:t>
            </w:r>
            <w:r w:rsidR="00B419A8">
              <w:rPr>
                <w:rFonts w:cs="Arial"/>
                <w:sz w:val="20"/>
                <w:szCs w:val="20"/>
                <w:lang w:val="el-GR"/>
              </w:rPr>
              <w:t xml:space="preserve"> (</w:t>
            </w:r>
            <w:r>
              <w:rPr>
                <w:rFonts w:cs="Arial"/>
                <w:sz w:val="20"/>
                <w:szCs w:val="20"/>
                <w:lang w:val="el-GR"/>
              </w:rPr>
              <w:t>Β</w:t>
            </w:r>
            <w:r w:rsidR="00B419A8">
              <w:rPr>
                <w:rFonts w:cs="Arial"/>
                <w:sz w:val="20"/>
                <w:szCs w:val="20"/>
                <w:lang w:val="el-GR"/>
              </w:rPr>
              <w:t>’)</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080A24E3" w:rsidR="00A26EC5" w:rsidRPr="00B419A8" w:rsidRDefault="00544F99" w:rsidP="00A26EC5">
            <w:pPr>
              <w:spacing w:after="0" w:line="240" w:lineRule="auto"/>
              <w:rPr>
                <w:rFonts w:cs="Arial"/>
                <w:sz w:val="20"/>
                <w:szCs w:val="20"/>
                <w:lang w:val="el-GR"/>
              </w:rPr>
            </w:pPr>
            <w:r>
              <w:rPr>
                <w:rFonts w:cs="Arial"/>
                <w:sz w:val="20"/>
                <w:szCs w:val="20"/>
                <w:lang w:val="el-GR"/>
              </w:rPr>
              <w:t>ΣΤΑΤΙΣΤΙΚΗ ΑΝΑΛΥΣΗ ΔΕΔΟΜΕΝΩΝ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10BE722B" w:rsidR="00A26EC5" w:rsidRPr="00B419A8" w:rsidRDefault="00544F99" w:rsidP="00A26EC5">
            <w:pPr>
              <w:spacing w:after="0" w:line="240" w:lineRule="auto"/>
              <w:jc w:val="right"/>
              <w:rPr>
                <w:rFonts w:cs="Arial"/>
                <w:sz w:val="20"/>
                <w:szCs w:val="20"/>
                <w:lang w:val="el-GR"/>
              </w:rPr>
            </w:pPr>
            <w:r w:rsidRPr="00AD2537">
              <w:rPr>
                <w:rFonts w:cs="Arial"/>
                <w:sz w:val="18"/>
                <w:szCs w:val="18"/>
                <w:lang w:val="el-GR"/>
              </w:rPr>
              <w:t>Διαλέξεις</w:t>
            </w:r>
          </w:p>
        </w:tc>
        <w:tc>
          <w:tcPr>
            <w:tcW w:w="1559" w:type="dxa"/>
            <w:gridSpan w:val="2"/>
          </w:tcPr>
          <w:p w14:paraId="230D49C7" w14:textId="752EA8E8" w:rsidR="00A26EC5" w:rsidRPr="00B419A8" w:rsidRDefault="00544F99"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DD3621"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002DB4" w:rsidRPr="00B419A8" w14:paraId="00D3B2CC" w14:textId="77777777" w:rsidTr="00161A3A">
        <w:trPr>
          <w:trHeight w:val="599"/>
        </w:trPr>
        <w:tc>
          <w:tcPr>
            <w:tcW w:w="3205" w:type="dxa"/>
            <w:shd w:val="clear" w:color="auto" w:fill="DDD9C3"/>
          </w:tcPr>
          <w:p w14:paraId="006CA393" w14:textId="77777777" w:rsidR="00002DB4" w:rsidRPr="00AD2537" w:rsidRDefault="00002DB4" w:rsidP="00002DB4">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002DB4" w:rsidRPr="00AD2537" w:rsidRDefault="00002DB4" w:rsidP="00002DB4">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6B7FDB28" w:rsidR="00002DB4" w:rsidRPr="00D96797" w:rsidRDefault="00002DB4" w:rsidP="00002DB4">
            <w:pPr>
              <w:spacing w:after="0" w:line="240" w:lineRule="auto"/>
              <w:rPr>
                <w:rFonts w:cs="Arial"/>
                <w:sz w:val="20"/>
                <w:szCs w:val="20"/>
              </w:rPr>
            </w:pPr>
            <w:r w:rsidRPr="000E616A">
              <w:rPr>
                <w:rFonts w:cs="Arial"/>
                <w:sz w:val="20"/>
                <w:szCs w:val="20"/>
                <w:lang w:val="el-GR"/>
              </w:rPr>
              <w:t>Επιστημονικής Περιοχής</w:t>
            </w:r>
            <w:r w:rsidR="00D96797" w:rsidRPr="00D96797">
              <w:rPr>
                <w:rFonts w:cs="Arial"/>
                <w:sz w:val="20"/>
                <w:szCs w:val="20"/>
                <w:lang w:val="el-GR"/>
              </w:rPr>
              <w:t xml:space="preserve">, </w:t>
            </w:r>
            <w:r w:rsidR="00D96797" w:rsidRPr="00D96797">
              <w:rPr>
                <w:rFonts w:cs="Arial"/>
                <w:sz w:val="20"/>
                <w:szCs w:val="20"/>
                <w:lang w:val="el-GR"/>
              </w:rPr>
              <w:t>Ανάπτυξης Δεξιοτήτων</w:t>
            </w:r>
          </w:p>
        </w:tc>
      </w:tr>
      <w:tr w:rsidR="00002DB4" w:rsidRPr="00DD3621" w14:paraId="00C3ECE6" w14:textId="77777777" w:rsidTr="00161A3A">
        <w:tc>
          <w:tcPr>
            <w:tcW w:w="3205" w:type="dxa"/>
            <w:shd w:val="clear" w:color="auto" w:fill="DDD9C3"/>
          </w:tcPr>
          <w:p w14:paraId="547EEE76" w14:textId="77777777" w:rsidR="00002DB4" w:rsidRPr="00DE2BD5" w:rsidRDefault="00002DB4" w:rsidP="00002DB4">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002DB4" w:rsidRPr="00DE2BD5" w:rsidRDefault="00002DB4" w:rsidP="00002DB4">
            <w:pPr>
              <w:spacing w:after="0" w:line="240" w:lineRule="auto"/>
              <w:jc w:val="right"/>
              <w:rPr>
                <w:rFonts w:cs="Arial"/>
                <w:b/>
                <w:sz w:val="20"/>
                <w:szCs w:val="20"/>
              </w:rPr>
            </w:pPr>
          </w:p>
        </w:tc>
        <w:tc>
          <w:tcPr>
            <w:tcW w:w="7179" w:type="dxa"/>
            <w:gridSpan w:val="5"/>
          </w:tcPr>
          <w:p w14:paraId="78B632B3" w14:textId="3C921B76" w:rsidR="00002DB4" w:rsidRPr="00161A3A" w:rsidRDefault="00002DB4" w:rsidP="00002DB4">
            <w:pPr>
              <w:spacing w:after="0" w:line="240" w:lineRule="auto"/>
              <w:rPr>
                <w:rFonts w:cs="Arial"/>
                <w:sz w:val="20"/>
                <w:szCs w:val="20"/>
                <w:lang w:val="el-GR"/>
              </w:rPr>
            </w:pPr>
            <w:r w:rsidRPr="00DC0DF5">
              <w:rPr>
                <w:rFonts w:cs="Arial"/>
                <w:sz w:val="20"/>
                <w:szCs w:val="20"/>
                <w:lang w:val="el-GR"/>
              </w:rPr>
              <w:t xml:space="preserve">ΟΧΙ  </w:t>
            </w:r>
          </w:p>
        </w:tc>
      </w:tr>
      <w:tr w:rsidR="00002DB4" w:rsidRPr="00DE2BD5" w14:paraId="12C26EFB" w14:textId="77777777" w:rsidTr="00161A3A">
        <w:tc>
          <w:tcPr>
            <w:tcW w:w="3205" w:type="dxa"/>
            <w:shd w:val="clear" w:color="auto" w:fill="DDD9C3"/>
          </w:tcPr>
          <w:p w14:paraId="7763EE5F" w14:textId="77777777" w:rsidR="00002DB4" w:rsidRPr="00DE2BD5" w:rsidRDefault="00002DB4" w:rsidP="00002DB4">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0B7AD5F1" w:rsidR="00002DB4" w:rsidRPr="00C03118" w:rsidRDefault="00002DB4" w:rsidP="00002DB4">
            <w:pPr>
              <w:tabs>
                <w:tab w:val="left" w:pos="1545"/>
              </w:tabs>
              <w:rPr>
                <w:rFonts w:cs="Arial"/>
                <w:sz w:val="20"/>
                <w:szCs w:val="20"/>
              </w:rPr>
            </w:pPr>
            <w:r w:rsidRPr="00DC0DF5">
              <w:rPr>
                <w:rFonts w:cs="Arial"/>
                <w:sz w:val="20"/>
                <w:szCs w:val="20"/>
                <w:lang w:val="el-GR"/>
              </w:rPr>
              <w:t>ΕΛΛΗΝΙΚΗ</w:t>
            </w:r>
          </w:p>
        </w:tc>
      </w:tr>
      <w:tr w:rsidR="00002DB4" w:rsidRPr="00B419A8" w14:paraId="05009379" w14:textId="77777777" w:rsidTr="00161A3A">
        <w:tc>
          <w:tcPr>
            <w:tcW w:w="3205" w:type="dxa"/>
            <w:shd w:val="clear" w:color="auto" w:fill="DDD9C3"/>
          </w:tcPr>
          <w:p w14:paraId="48285EB6" w14:textId="77777777" w:rsidR="00002DB4" w:rsidRPr="00AD2537" w:rsidRDefault="00002DB4" w:rsidP="00002DB4">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026E4417" w:rsidR="00002DB4" w:rsidRPr="00002DB4" w:rsidRDefault="00002DB4" w:rsidP="00002DB4">
            <w:pPr>
              <w:spacing w:after="0" w:line="240" w:lineRule="auto"/>
              <w:rPr>
                <w:rFonts w:cs="Arial"/>
                <w:sz w:val="20"/>
                <w:szCs w:val="20"/>
                <w:lang w:val="el-GR"/>
              </w:rPr>
            </w:pPr>
            <w:r w:rsidRPr="00DC0DF5">
              <w:rPr>
                <w:rFonts w:cs="Arial"/>
                <w:sz w:val="20"/>
                <w:szCs w:val="20"/>
                <w:lang w:val="el-GR"/>
              </w:rPr>
              <w:t xml:space="preserve">ΝΑΙ </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17AA8787" w:rsidR="00A26EC5" w:rsidRPr="00161A3A" w:rsidRDefault="00450E1D" w:rsidP="00A26EC5">
            <w:pPr>
              <w:rPr>
                <w:rFonts w:cs="Arial"/>
                <w:sz w:val="20"/>
                <w:szCs w:val="20"/>
              </w:rPr>
            </w:pPr>
            <w:r w:rsidRPr="00450E1D">
              <w:rPr>
                <w:rFonts w:cs="Arial"/>
                <w:sz w:val="20"/>
                <w:szCs w:val="20"/>
              </w:rPr>
              <w:t>https://eclass.upatras.gr/courses/CIV1764/</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DD3621"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DD3621" w14:paraId="41C97528" w14:textId="77777777" w:rsidTr="00A26EC5">
        <w:tc>
          <w:tcPr>
            <w:tcW w:w="10031" w:type="dxa"/>
            <w:gridSpan w:val="2"/>
          </w:tcPr>
          <w:p w14:paraId="2D74D835" w14:textId="0EFCCB8A" w:rsidR="003F26D6" w:rsidRPr="00D96797" w:rsidRDefault="003F26D6" w:rsidP="003632CA">
            <w:pPr>
              <w:spacing w:after="0" w:line="240" w:lineRule="auto"/>
              <w:jc w:val="both"/>
              <w:rPr>
                <w:rFonts w:cs="Arial"/>
                <w:i/>
                <w:sz w:val="16"/>
                <w:szCs w:val="16"/>
              </w:rPr>
            </w:pPr>
            <w:r w:rsidRPr="00AD2537">
              <w:rPr>
                <w:rFonts w:cs="Arial"/>
                <w:i/>
                <w:sz w:val="16"/>
                <w:szCs w:val="16"/>
                <w:lang w:val="el-GR"/>
              </w:rPr>
              <w:t xml:space="preserve"> </w:t>
            </w:r>
            <w:r w:rsidR="00002DB4" w:rsidRPr="000E616A">
              <w:rPr>
                <w:rFonts w:cs="Arial"/>
                <w:sz w:val="20"/>
                <w:szCs w:val="20"/>
                <w:lang w:val="el-GR"/>
              </w:rPr>
              <w:t xml:space="preserve">Το μάθημα περιγράφει </w:t>
            </w:r>
            <w:r w:rsidR="00002DB4" w:rsidRPr="006919BD">
              <w:rPr>
                <w:rFonts w:cs="Arial"/>
                <w:sz w:val="20"/>
                <w:szCs w:val="20"/>
                <w:lang w:val="el-GR"/>
              </w:rPr>
              <w:t xml:space="preserve">βασικές τεχνικές ελέγχου της </w:t>
            </w:r>
            <w:proofErr w:type="spellStart"/>
            <w:r w:rsidR="00002DB4" w:rsidRPr="006919BD">
              <w:rPr>
                <w:rFonts w:cs="Arial"/>
                <w:sz w:val="20"/>
                <w:szCs w:val="20"/>
                <w:lang w:val="el-GR"/>
              </w:rPr>
              <w:t>τυχαιότητας</w:t>
            </w:r>
            <w:proofErr w:type="spellEnd"/>
            <w:r w:rsidR="00002DB4" w:rsidRPr="006919BD">
              <w:rPr>
                <w:rFonts w:cs="Arial"/>
                <w:sz w:val="20"/>
                <w:szCs w:val="20"/>
                <w:lang w:val="el-GR"/>
              </w:rPr>
              <w:t xml:space="preserve"> </w:t>
            </w:r>
            <w:r w:rsidR="00D442A8">
              <w:rPr>
                <w:rFonts w:cs="Arial"/>
                <w:sz w:val="20"/>
                <w:szCs w:val="20"/>
                <w:lang w:val="el-GR"/>
              </w:rPr>
              <w:t>των δειγμάτων</w:t>
            </w:r>
            <w:r w:rsidR="00002DB4" w:rsidRPr="006919BD">
              <w:rPr>
                <w:rFonts w:cs="Arial"/>
                <w:sz w:val="20"/>
                <w:szCs w:val="20"/>
                <w:lang w:val="el-GR"/>
              </w:rPr>
              <w:t>, ύπαρξης ακραίων τιμών αλλά και καλής προσαρμογής τους σε κάποιο θεωρητικό πρότυπο. Στη συνέχεια παρουσιάζονται οι σημαντικότεροι παραμετρικοί και μη έλεγχοι υπόθεσης. Καθώς ο προσδιορισμός της σχέσης εξάρτησης μεταξύ δύο ή περισσοτέρων μεταβλητών αποτελεί βασικό στόχο</w:t>
            </w:r>
            <w:r w:rsidR="00D442A8">
              <w:rPr>
                <w:rFonts w:cs="Arial"/>
                <w:sz w:val="20"/>
                <w:szCs w:val="20"/>
                <w:lang w:val="el-GR"/>
              </w:rPr>
              <w:t xml:space="preserve"> σε πολλές εφαρμογές</w:t>
            </w:r>
            <w:r w:rsidR="00002DB4" w:rsidRPr="006919BD">
              <w:rPr>
                <w:rFonts w:cs="Arial"/>
                <w:sz w:val="20"/>
                <w:szCs w:val="20"/>
                <w:lang w:val="el-GR"/>
              </w:rPr>
              <w:t xml:space="preserve">, γίνεται αναφορά στα μοντέλα παλινδρόμησης (απλή, πολλαπλή, λογιστική). Επίσης, </w:t>
            </w:r>
            <w:r w:rsidR="00D442A8">
              <w:rPr>
                <w:rFonts w:cs="Arial"/>
                <w:sz w:val="20"/>
                <w:szCs w:val="20"/>
                <w:lang w:val="el-GR"/>
              </w:rPr>
              <w:t>παρουσιάζονται</w:t>
            </w:r>
            <w:r w:rsidR="00002DB4" w:rsidRPr="006919BD">
              <w:rPr>
                <w:rFonts w:cs="Arial"/>
                <w:sz w:val="20"/>
                <w:szCs w:val="20"/>
                <w:lang w:val="el-GR"/>
              </w:rPr>
              <w:t xml:space="preserve"> τεχνικές ανάλυσης χρονολογικών δεδομένων και στατιστικού</w:t>
            </w:r>
            <w:r w:rsidR="00002DB4">
              <w:rPr>
                <w:rFonts w:cs="Arial"/>
                <w:sz w:val="20"/>
                <w:szCs w:val="20"/>
                <w:lang w:val="el-GR"/>
              </w:rPr>
              <w:t xml:space="preserve"> </w:t>
            </w:r>
            <w:r w:rsidR="00002DB4" w:rsidRPr="006919BD">
              <w:rPr>
                <w:rFonts w:cs="Arial"/>
                <w:sz w:val="20"/>
                <w:szCs w:val="20"/>
                <w:lang w:val="el-GR"/>
              </w:rPr>
              <w:t xml:space="preserve">ελέγχου διεργασιών. </w:t>
            </w:r>
            <w:r w:rsidR="00002DB4" w:rsidRPr="006919BD">
              <w:rPr>
                <w:rFonts w:cs="Arial"/>
                <w:sz w:val="20"/>
                <w:szCs w:val="20"/>
                <w:lang w:val="el-GR"/>
              </w:rPr>
              <w:lastRenderedPageBreak/>
              <w:t xml:space="preserve">Τέλος, θα υλοποιηθούν μέσω πραγματικών εφαρμογών οι παραπάνω τεχνικές με χρήση στατιστικών προγραμμάτων (R, SPSS, </w:t>
            </w:r>
            <w:proofErr w:type="spellStart"/>
            <w:r w:rsidR="00002DB4" w:rsidRPr="006919BD">
              <w:rPr>
                <w:rFonts w:cs="Arial"/>
                <w:sz w:val="20"/>
                <w:szCs w:val="20"/>
                <w:lang w:val="el-GR"/>
              </w:rPr>
              <w:t>Minitab</w:t>
            </w:r>
            <w:proofErr w:type="spellEnd"/>
            <w:r w:rsidR="00002DB4" w:rsidRPr="006919BD">
              <w:rPr>
                <w:rFonts w:cs="Arial"/>
                <w:sz w:val="20"/>
                <w:szCs w:val="20"/>
                <w:lang w:val="el-GR"/>
              </w:rPr>
              <w:t>), δίνοντας ιδιαίτερη έμφαση στην κατανόηση και στην ερμηνεία των αποτελεσμάτων</w:t>
            </w:r>
            <w:r w:rsidR="00D96797">
              <w:rPr>
                <w:rFonts w:cs="Arial"/>
                <w:sz w:val="20"/>
                <w:szCs w:val="20"/>
              </w:rPr>
              <w:t>.</w:t>
            </w:r>
          </w:p>
          <w:p w14:paraId="5AC48FB2" w14:textId="0AEFD2C0" w:rsidR="00002DB4" w:rsidRPr="00AD2537" w:rsidRDefault="00002DB4"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DD3621"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DD3621"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DD3621" w14:paraId="111C8D6D" w14:textId="77777777" w:rsidTr="00A26EC5">
        <w:tc>
          <w:tcPr>
            <w:tcW w:w="10031" w:type="dxa"/>
            <w:gridSpan w:val="2"/>
          </w:tcPr>
          <w:p w14:paraId="51BE84F4" w14:textId="77777777" w:rsidR="00002DB4" w:rsidRPr="00F12365" w:rsidRDefault="00002DB4" w:rsidP="00002DB4">
            <w:pPr>
              <w:numPr>
                <w:ilvl w:val="0"/>
                <w:numId w:val="23"/>
              </w:numPr>
              <w:spacing w:after="0" w:line="240" w:lineRule="auto"/>
              <w:contextualSpacing/>
              <w:jc w:val="both"/>
              <w:rPr>
                <w:rFonts w:cs="Arial"/>
                <w:spacing w:val="-4"/>
                <w:sz w:val="20"/>
                <w:szCs w:val="20"/>
                <w:lang w:val="el-GR"/>
              </w:rPr>
            </w:pPr>
            <w:r w:rsidRPr="00F12365">
              <w:rPr>
                <w:rFonts w:cs="Arial"/>
                <w:spacing w:val="-4"/>
                <w:sz w:val="20"/>
                <w:szCs w:val="20"/>
                <w:lang w:val="el-GR"/>
              </w:rPr>
              <w:t>Αναζήτηση, ανάλυση και σύνθεση δεδομένων και πληροφοριών, με τη χρήση και των απαραίτητων τεχνολογιών.</w:t>
            </w:r>
          </w:p>
          <w:p w14:paraId="14FF7363" w14:textId="77777777" w:rsidR="00002DB4" w:rsidRPr="00DC0DF5" w:rsidRDefault="00002DB4" w:rsidP="00002DB4">
            <w:pPr>
              <w:numPr>
                <w:ilvl w:val="0"/>
                <w:numId w:val="23"/>
              </w:numPr>
              <w:spacing w:after="0" w:line="240" w:lineRule="auto"/>
              <w:contextualSpacing/>
              <w:jc w:val="both"/>
              <w:rPr>
                <w:rFonts w:cs="Arial"/>
                <w:sz w:val="20"/>
                <w:szCs w:val="20"/>
                <w:lang w:val="el-GR"/>
              </w:rPr>
            </w:pPr>
            <w:r w:rsidRPr="00DC0DF5">
              <w:rPr>
                <w:rFonts w:cs="Arial"/>
                <w:sz w:val="20"/>
                <w:szCs w:val="20"/>
                <w:lang w:val="el-GR"/>
              </w:rPr>
              <w:t>Προσαρμογή σε νέες καταστάσεις</w:t>
            </w:r>
          </w:p>
          <w:p w14:paraId="26FA6246" w14:textId="77777777" w:rsidR="00002DB4" w:rsidRPr="00DC0DF5" w:rsidRDefault="00002DB4" w:rsidP="00002DB4">
            <w:pPr>
              <w:numPr>
                <w:ilvl w:val="0"/>
                <w:numId w:val="23"/>
              </w:numPr>
              <w:spacing w:after="0" w:line="240" w:lineRule="auto"/>
              <w:contextualSpacing/>
              <w:rPr>
                <w:rFonts w:cs="Arial"/>
                <w:sz w:val="20"/>
                <w:szCs w:val="20"/>
                <w:lang w:val="el-GR"/>
              </w:rPr>
            </w:pPr>
            <w:r w:rsidRPr="00DC0DF5">
              <w:rPr>
                <w:rFonts w:cs="Arial"/>
                <w:sz w:val="20"/>
                <w:szCs w:val="20"/>
                <w:lang w:val="el-GR"/>
              </w:rPr>
              <w:t>Λήψη αποφάσεων</w:t>
            </w:r>
          </w:p>
          <w:p w14:paraId="6E98F1F1" w14:textId="77777777" w:rsidR="00002DB4" w:rsidRDefault="00002DB4" w:rsidP="00002DB4">
            <w:pPr>
              <w:numPr>
                <w:ilvl w:val="0"/>
                <w:numId w:val="23"/>
              </w:numPr>
              <w:spacing w:after="0" w:line="240" w:lineRule="auto"/>
              <w:contextualSpacing/>
              <w:rPr>
                <w:rFonts w:cs="Arial"/>
                <w:sz w:val="20"/>
                <w:szCs w:val="20"/>
                <w:lang w:val="el-GR"/>
              </w:rPr>
            </w:pPr>
            <w:r>
              <w:rPr>
                <w:rFonts w:cs="Arial"/>
                <w:sz w:val="20"/>
                <w:szCs w:val="20"/>
                <w:lang w:val="el-GR"/>
              </w:rPr>
              <w:t>Αυτόνομη εργασία</w:t>
            </w:r>
          </w:p>
          <w:p w14:paraId="7C869492" w14:textId="77777777" w:rsidR="00002DB4" w:rsidRPr="00DC0DF5" w:rsidRDefault="00002DB4" w:rsidP="00002DB4">
            <w:pPr>
              <w:numPr>
                <w:ilvl w:val="0"/>
                <w:numId w:val="23"/>
              </w:numPr>
              <w:spacing w:after="0" w:line="240" w:lineRule="auto"/>
              <w:contextualSpacing/>
              <w:rPr>
                <w:rFonts w:cs="Arial"/>
                <w:sz w:val="20"/>
                <w:szCs w:val="20"/>
                <w:lang w:val="el-GR"/>
              </w:rPr>
            </w:pPr>
            <w:r w:rsidRPr="00DC0DF5">
              <w:rPr>
                <w:rFonts w:cs="Arial"/>
                <w:sz w:val="20"/>
                <w:szCs w:val="20"/>
                <w:lang w:val="el-GR"/>
              </w:rPr>
              <w:t xml:space="preserve">Ομαδική εργασία </w:t>
            </w:r>
          </w:p>
          <w:p w14:paraId="51FEA624" w14:textId="77777777" w:rsidR="00002DB4" w:rsidRDefault="00002DB4" w:rsidP="00002DB4">
            <w:pPr>
              <w:numPr>
                <w:ilvl w:val="0"/>
                <w:numId w:val="23"/>
              </w:numPr>
              <w:spacing w:after="0" w:line="240" w:lineRule="auto"/>
              <w:contextualSpacing/>
              <w:rPr>
                <w:rFonts w:cs="Arial"/>
                <w:sz w:val="20"/>
                <w:szCs w:val="20"/>
                <w:lang w:val="el-GR"/>
              </w:rPr>
            </w:pPr>
            <w:r w:rsidRPr="00DC0DF5">
              <w:rPr>
                <w:rFonts w:cs="Arial"/>
                <w:sz w:val="20"/>
                <w:szCs w:val="20"/>
                <w:lang w:val="el-GR"/>
              </w:rPr>
              <w:t>Εργασία σε διεπιστημονικό περιβάλλον</w:t>
            </w:r>
          </w:p>
          <w:p w14:paraId="27555EA4" w14:textId="31388BB8" w:rsidR="00DD3621" w:rsidRPr="00B36569" w:rsidRDefault="00002DB4" w:rsidP="00002DB4">
            <w:pPr>
              <w:widowControl w:val="0"/>
              <w:numPr>
                <w:ilvl w:val="0"/>
                <w:numId w:val="23"/>
              </w:numPr>
              <w:autoSpaceDE w:val="0"/>
              <w:autoSpaceDN w:val="0"/>
              <w:adjustRightInd w:val="0"/>
              <w:spacing w:after="0" w:line="240" w:lineRule="auto"/>
              <w:jc w:val="both"/>
              <w:rPr>
                <w:rFonts w:cs="Arial"/>
                <w:sz w:val="24"/>
                <w:szCs w:val="24"/>
                <w:lang w:val="el-GR"/>
              </w:rPr>
            </w:pPr>
            <w:r w:rsidRPr="00DB0291">
              <w:rPr>
                <w:rFonts w:cs="Arial"/>
                <w:sz w:val="20"/>
                <w:szCs w:val="20"/>
                <w:lang w:val="el-GR"/>
              </w:rPr>
              <w:t>Προαγωγή της ελεύθερης, δημιουργικής και επαγωγικής σκέψης</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3B51978F" w14:textId="77777777" w:rsidTr="00234FF4">
        <w:trPr>
          <w:trHeight w:val="838"/>
        </w:trPr>
        <w:tc>
          <w:tcPr>
            <w:tcW w:w="10031" w:type="dxa"/>
          </w:tcPr>
          <w:p w14:paraId="28E42885" w14:textId="77777777" w:rsidR="00002DB4" w:rsidRPr="006919BD" w:rsidRDefault="00002DB4" w:rsidP="00002DB4">
            <w:pPr>
              <w:pStyle w:val="ListParagraph"/>
              <w:numPr>
                <w:ilvl w:val="0"/>
                <w:numId w:val="27"/>
              </w:numPr>
              <w:jc w:val="both"/>
              <w:rPr>
                <w:rFonts w:cs="Arial"/>
                <w:sz w:val="20"/>
                <w:szCs w:val="20"/>
              </w:rPr>
            </w:pPr>
            <w:r w:rsidRPr="006919BD">
              <w:rPr>
                <w:rFonts w:cs="Arial"/>
                <w:sz w:val="20"/>
                <w:szCs w:val="20"/>
              </w:rPr>
              <w:t>Έλεγχοι τυχαιότητας, ύπαρξης ακραίων τιμών και καλής προσαρμογής</w:t>
            </w:r>
          </w:p>
          <w:p w14:paraId="53F32F56" w14:textId="77777777" w:rsidR="00002DB4" w:rsidRPr="006919BD" w:rsidRDefault="00002DB4" w:rsidP="00002DB4">
            <w:pPr>
              <w:pStyle w:val="ListParagraph"/>
              <w:numPr>
                <w:ilvl w:val="0"/>
                <w:numId w:val="27"/>
              </w:numPr>
              <w:spacing w:after="0" w:line="240" w:lineRule="auto"/>
              <w:rPr>
                <w:rFonts w:cs="Arial"/>
                <w:sz w:val="20"/>
                <w:szCs w:val="20"/>
              </w:rPr>
            </w:pPr>
            <w:r w:rsidRPr="006919BD">
              <w:rPr>
                <w:rFonts w:cs="Arial"/>
                <w:sz w:val="20"/>
                <w:szCs w:val="20"/>
              </w:rPr>
              <w:t>Βασικοί έλεγχοι υποθέσεων και διαστήματα εμπιστοσύνης</w:t>
            </w:r>
          </w:p>
          <w:p w14:paraId="336BD8D9" w14:textId="77777777" w:rsidR="00002DB4" w:rsidRPr="006919BD" w:rsidRDefault="00002DB4" w:rsidP="00002DB4">
            <w:pPr>
              <w:pStyle w:val="ListParagraph"/>
              <w:numPr>
                <w:ilvl w:val="0"/>
                <w:numId w:val="27"/>
              </w:numPr>
              <w:spacing w:after="0" w:line="240" w:lineRule="auto"/>
              <w:rPr>
                <w:rFonts w:cs="Arial"/>
                <w:sz w:val="20"/>
                <w:szCs w:val="20"/>
              </w:rPr>
            </w:pPr>
            <w:r w:rsidRPr="006919BD">
              <w:rPr>
                <w:rFonts w:cs="Arial"/>
                <w:sz w:val="20"/>
                <w:szCs w:val="20"/>
              </w:rPr>
              <w:t>Μοντέλα Γραμμικής Παλινδρόμησης και Διαγνωστικοί έλεγχοι</w:t>
            </w:r>
          </w:p>
          <w:p w14:paraId="4B6AD82B" w14:textId="77777777" w:rsidR="00002DB4" w:rsidRPr="006919BD" w:rsidRDefault="00002DB4" w:rsidP="00002DB4">
            <w:pPr>
              <w:pStyle w:val="ListParagraph"/>
              <w:numPr>
                <w:ilvl w:val="0"/>
                <w:numId w:val="27"/>
              </w:numPr>
              <w:spacing w:after="0" w:line="240" w:lineRule="auto"/>
              <w:rPr>
                <w:rFonts w:cs="Arial"/>
                <w:sz w:val="20"/>
                <w:szCs w:val="20"/>
              </w:rPr>
            </w:pPr>
            <w:r w:rsidRPr="006919BD">
              <w:rPr>
                <w:rFonts w:cs="Arial"/>
                <w:sz w:val="20"/>
                <w:szCs w:val="20"/>
              </w:rPr>
              <w:t>Γενικευμένα Γραμμικά Μοντέλα</w:t>
            </w:r>
          </w:p>
          <w:p w14:paraId="4240CDB4" w14:textId="77777777" w:rsidR="00002DB4" w:rsidRDefault="00002DB4" w:rsidP="00002DB4">
            <w:pPr>
              <w:pStyle w:val="ListParagraph"/>
              <w:numPr>
                <w:ilvl w:val="0"/>
                <w:numId w:val="27"/>
              </w:numPr>
              <w:rPr>
                <w:rFonts w:cs="Arial"/>
                <w:sz w:val="20"/>
                <w:szCs w:val="20"/>
              </w:rPr>
            </w:pPr>
            <w:r w:rsidRPr="006919BD">
              <w:rPr>
                <w:rFonts w:cs="Arial"/>
                <w:sz w:val="20"/>
                <w:szCs w:val="20"/>
              </w:rPr>
              <w:t>Μοντέλα χρονοσειρών</w:t>
            </w:r>
          </w:p>
          <w:p w14:paraId="31483CCF" w14:textId="2C323F87" w:rsidR="00DD3621" w:rsidRPr="000E20C9" w:rsidRDefault="00002DB4" w:rsidP="00002DB4">
            <w:pPr>
              <w:pStyle w:val="ListParagraph"/>
              <w:numPr>
                <w:ilvl w:val="0"/>
                <w:numId w:val="27"/>
              </w:numPr>
              <w:rPr>
                <w:rFonts w:cs="Calibri"/>
                <w:lang w:eastAsia="el-GR"/>
              </w:rPr>
            </w:pPr>
            <w:r w:rsidRPr="00002DB4">
              <w:rPr>
                <w:rFonts w:cs="Arial"/>
                <w:sz w:val="20"/>
                <w:szCs w:val="20"/>
              </w:rPr>
              <w:t>Στατιστικός έλεγχος διεργασιών</w:t>
            </w:r>
          </w:p>
        </w:tc>
      </w:tr>
    </w:tbl>
    <w:p w14:paraId="370A789C" w14:textId="77777777" w:rsidR="001148C2" w:rsidRDefault="001148C2" w:rsidP="001148C2">
      <w:pPr>
        <w:widowControl w:val="0"/>
        <w:autoSpaceDE w:val="0"/>
        <w:autoSpaceDN w:val="0"/>
        <w:adjustRightInd w:val="0"/>
        <w:spacing w:before="120" w:after="0" w:line="240" w:lineRule="auto"/>
        <w:ind w:left="357"/>
        <w:rPr>
          <w:rFonts w:cs="Arial"/>
          <w:b/>
          <w:lang w:val="el-GR"/>
        </w:rPr>
      </w:pPr>
    </w:p>
    <w:p w14:paraId="443011EE" w14:textId="3C878BC9"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002DB4" w:rsidRPr="00DD3621" w14:paraId="04B73BEE" w14:textId="77777777" w:rsidTr="007306EC">
        <w:tc>
          <w:tcPr>
            <w:tcW w:w="3306" w:type="dxa"/>
            <w:shd w:val="clear" w:color="auto" w:fill="DDD9C3"/>
          </w:tcPr>
          <w:p w14:paraId="032CAE28" w14:textId="77777777" w:rsidR="00002DB4" w:rsidRPr="00AD2537" w:rsidRDefault="00002DB4" w:rsidP="00002DB4">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7A21669C" w:rsidR="00002DB4" w:rsidRPr="009A687B" w:rsidRDefault="00002DB4" w:rsidP="00002DB4">
            <w:pPr>
              <w:spacing w:after="0" w:line="240" w:lineRule="auto"/>
              <w:rPr>
                <w:rFonts w:cs="Arial"/>
                <w:sz w:val="20"/>
                <w:szCs w:val="20"/>
                <w:lang w:val="el-GR"/>
              </w:rPr>
            </w:pPr>
            <w:r w:rsidRPr="009B0E37">
              <w:rPr>
                <w:rFonts w:cs="Arial"/>
                <w:sz w:val="20"/>
                <w:szCs w:val="20"/>
                <w:lang w:val="el-GR"/>
              </w:rPr>
              <w:t>Πρόσωπο με πρόσωπο</w:t>
            </w:r>
          </w:p>
        </w:tc>
      </w:tr>
      <w:tr w:rsidR="00002DB4" w:rsidRPr="00DD3621" w14:paraId="0CF0A7A8" w14:textId="77777777" w:rsidTr="007306EC">
        <w:tc>
          <w:tcPr>
            <w:tcW w:w="3306" w:type="dxa"/>
            <w:shd w:val="clear" w:color="auto" w:fill="DDD9C3"/>
          </w:tcPr>
          <w:p w14:paraId="0482C898" w14:textId="77777777" w:rsidR="00002DB4" w:rsidRPr="00AD2537" w:rsidRDefault="00002DB4" w:rsidP="00002DB4">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6E6A6668" w14:textId="77777777" w:rsidR="00002DB4" w:rsidRDefault="00002DB4" w:rsidP="00002DB4">
            <w:pPr>
              <w:pStyle w:val="ListParagraph"/>
              <w:numPr>
                <w:ilvl w:val="0"/>
                <w:numId w:val="13"/>
              </w:numPr>
              <w:tabs>
                <w:tab w:val="clear" w:pos="1174"/>
              </w:tabs>
              <w:spacing w:after="0" w:line="240" w:lineRule="auto"/>
              <w:ind w:left="447"/>
              <w:rPr>
                <w:rFonts w:cs="Arial"/>
                <w:sz w:val="20"/>
                <w:szCs w:val="20"/>
              </w:rPr>
            </w:pPr>
            <w:r w:rsidRPr="009B0E37">
              <w:rPr>
                <w:rFonts w:cs="Arial"/>
                <w:sz w:val="20"/>
                <w:szCs w:val="20"/>
              </w:rPr>
              <w:t>Χρήση Τ.Π.Ε.</w:t>
            </w:r>
          </w:p>
          <w:p w14:paraId="02E787D1" w14:textId="77777777" w:rsidR="00002DB4" w:rsidRPr="009B0E37" w:rsidRDefault="00002DB4" w:rsidP="00002DB4">
            <w:pPr>
              <w:pStyle w:val="ListParagraph"/>
              <w:numPr>
                <w:ilvl w:val="1"/>
                <w:numId w:val="13"/>
              </w:numPr>
              <w:spacing w:after="0" w:line="240" w:lineRule="auto"/>
              <w:ind w:left="726" w:hanging="284"/>
              <w:rPr>
                <w:rFonts w:cs="Arial"/>
                <w:sz w:val="20"/>
                <w:szCs w:val="20"/>
              </w:rPr>
            </w:pPr>
            <w:r w:rsidRPr="009B0E37">
              <w:rPr>
                <w:rFonts w:cs="Arial"/>
                <w:sz w:val="20"/>
                <w:szCs w:val="20"/>
              </w:rPr>
              <w:t xml:space="preserve">στη </w:t>
            </w:r>
            <w:r>
              <w:rPr>
                <w:rFonts w:cs="Arial"/>
                <w:sz w:val="20"/>
                <w:szCs w:val="20"/>
              </w:rPr>
              <w:t>δ</w:t>
            </w:r>
            <w:r w:rsidRPr="009B0E37">
              <w:rPr>
                <w:rFonts w:cs="Arial"/>
                <w:sz w:val="20"/>
                <w:szCs w:val="20"/>
              </w:rPr>
              <w:t xml:space="preserve">ιδασκαλία με ηλεκτρονικές διαφάνειες, </w:t>
            </w:r>
          </w:p>
          <w:p w14:paraId="0751FCED" w14:textId="3A7DF9FD" w:rsidR="00002DB4" w:rsidRPr="009B0E37" w:rsidRDefault="00002DB4" w:rsidP="00002DB4">
            <w:pPr>
              <w:pStyle w:val="ListParagraph"/>
              <w:numPr>
                <w:ilvl w:val="1"/>
                <w:numId w:val="13"/>
              </w:numPr>
              <w:spacing w:after="0" w:line="240" w:lineRule="auto"/>
              <w:ind w:left="726" w:hanging="284"/>
              <w:rPr>
                <w:rFonts w:cs="Arial"/>
                <w:sz w:val="20"/>
                <w:szCs w:val="20"/>
              </w:rPr>
            </w:pPr>
            <w:r>
              <w:rPr>
                <w:rFonts w:cs="Arial"/>
                <w:sz w:val="20"/>
                <w:szCs w:val="20"/>
              </w:rPr>
              <w:t xml:space="preserve">στην </w:t>
            </w:r>
            <w:r w:rsidRPr="009B0E37">
              <w:rPr>
                <w:rFonts w:cs="Arial"/>
                <w:sz w:val="20"/>
                <w:szCs w:val="20"/>
              </w:rPr>
              <w:t>εκμάθ</w:t>
            </w:r>
            <w:r>
              <w:rPr>
                <w:rFonts w:cs="Arial"/>
                <w:sz w:val="20"/>
                <w:szCs w:val="20"/>
              </w:rPr>
              <w:t>η</w:t>
            </w:r>
            <w:r w:rsidRPr="009B0E37">
              <w:rPr>
                <w:rFonts w:cs="Arial"/>
                <w:sz w:val="20"/>
                <w:szCs w:val="20"/>
              </w:rPr>
              <w:t>ση κατάλληλων λογισμικών</w:t>
            </w:r>
            <w:r>
              <w:rPr>
                <w:rFonts w:cs="Arial"/>
                <w:sz w:val="20"/>
                <w:szCs w:val="20"/>
              </w:rPr>
              <w:t xml:space="preserve"> (</w:t>
            </w:r>
            <w:r w:rsidR="0032539C">
              <w:rPr>
                <w:rFonts w:cs="Arial"/>
                <w:sz w:val="20"/>
                <w:szCs w:val="20"/>
                <w:lang w:val="en-US"/>
              </w:rPr>
              <w:t xml:space="preserve">R, SPSS, </w:t>
            </w:r>
            <w:r w:rsidRPr="00A12C4C">
              <w:rPr>
                <w:rFonts w:cs="Arial"/>
                <w:sz w:val="20"/>
                <w:szCs w:val="20"/>
              </w:rPr>
              <w:t>ΜΙΝΙΤΑΒ,  κ.</w:t>
            </w:r>
            <w:r>
              <w:rPr>
                <w:rFonts w:cs="Arial"/>
                <w:sz w:val="20"/>
                <w:szCs w:val="20"/>
              </w:rPr>
              <w:t>ά</w:t>
            </w:r>
            <w:r w:rsidRPr="00A12C4C">
              <w:rPr>
                <w:rFonts w:cs="Arial"/>
                <w:sz w:val="20"/>
                <w:szCs w:val="20"/>
              </w:rPr>
              <w:t>.)</w:t>
            </w:r>
          </w:p>
          <w:p w14:paraId="6F60B2B7" w14:textId="77777777" w:rsidR="00002DB4" w:rsidRPr="009B0E37" w:rsidRDefault="00002DB4" w:rsidP="00002DB4">
            <w:pPr>
              <w:pStyle w:val="ListParagraph"/>
              <w:numPr>
                <w:ilvl w:val="0"/>
                <w:numId w:val="13"/>
              </w:numPr>
              <w:tabs>
                <w:tab w:val="clear" w:pos="1174"/>
              </w:tabs>
              <w:spacing w:after="0" w:line="240" w:lineRule="auto"/>
              <w:ind w:left="447"/>
              <w:rPr>
                <w:rFonts w:cs="Arial"/>
                <w:sz w:val="20"/>
                <w:szCs w:val="20"/>
              </w:rPr>
            </w:pPr>
            <w:r w:rsidRPr="009B0E37">
              <w:rPr>
                <w:rFonts w:cs="Arial"/>
                <w:sz w:val="20"/>
                <w:szCs w:val="20"/>
              </w:rPr>
              <w:t xml:space="preserve">Υποστήριξη </w:t>
            </w:r>
            <w:r>
              <w:rPr>
                <w:rFonts w:cs="Arial"/>
                <w:sz w:val="20"/>
                <w:szCs w:val="20"/>
              </w:rPr>
              <w:t>της μ</w:t>
            </w:r>
            <w:r w:rsidRPr="009B0E37">
              <w:rPr>
                <w:rFonts w:cs="Arial"/>
                <w:sz w:val="20"/>
                <w:szCs w:val="20"/>
              </w:rPr>
              <w:t xml:space="preserve">αθησιακής διαδικασίας μέσω της ηλεκτρονικής πλατφόρμας </w:t>
            </w:r>
            <w:r w:rsidRPr="009B0E37">
              <w:rPr>
                <w:rFonts w:cs="Arial"/>
                <w:i/>
                <w:sz w:val="20"/>
                <w:szCs w:val="20"/>
              </w:rPr>
              <w:t>eClass</w:t>
            </w:r>
            <w:r w:rsidRPr="009B0E37">
              <w:rPr>
                <w:rFonts w:cs="Arial"/>
                <w:sz w:val="20"/>
                <w:szCs w:val="20"/>
              </w:rPr>
              <w:t>.</w:t>
            </w:r>
          </w:p>
          <w:p w14:paraId="28562C5D" w14:textId="35DD0665" w:rsidR="00002DB4" w:rsidRPr="00AD2537" w:rsidRDefault="00002DB4" w:rsidP="00002DB4">
            <w:pPr>
              <w:spacing w:after="0" w:line="240" w:lineRule="auto"/>
              <w:rPr>
                <w:rFonts w:cs="Arial"/>
                <w:sz w:val="20"/>
                <w:szCs w:val="20"/>
                <w:lang w:val="el-GR"/>
              </w:rPr>
            </w:pPr>
          </w:p>
        </w:tc>
      </w:tr>
      <w:tr w:rsidR="003F26D6" w:rsidRPr="00B419A8"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AD2537">
              <w:rPr>
                <w:rFonts w:cs="Arial"/>
                <w:i/>
                <w:sz w:val="16"/>
                <w:szCs w:val="16"/>
                <w:lang w:val="el-GR"/>
              </w:rPr>
              <w:lastRenderedPageBreak/>
              <w:t xml:space="preserve">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002DB4"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1E674163" w:rsidR="00002DB4" w:rsidRPr="00816882" w:rsidRDefault="00002DB4" w:rsidP="00002DB4">
                  <w:pPr>
                    <w:spacing w:after="0" w:line="240" w:lineRule="auto"/>
                    <w:rPr>
                      <w:rFonts w:cs="Arial"/>
                      <w:color w:val="002060"/>
                    </w:rPr>
                  </w:pPr>
                </w:p>
              </w:tc>
              <w:tc>
                <w:tcPr>
                  <w:tcW w:w="2551" w:type="dxa"/>
                  <w:tcBorders>
                    <w:top w:val="single" w:sz="4" w:space="0" w:color="auto"/>
                    <w:left w:val="single" w:sz="4" w:space="0" w:color="auto"/>
                    <w:bottom w:val="single" w:sz="4" w:space="0" w:color="auto"/>
                    <w:right w:val="single" w:sz="4" w:space="0" w:color="auto"/>
                  </w:tcBorders>
                </w:tcPr>
                <w:p w14:paraId="6B057435" w14:textId="7E042AE8" w:rsidR="00002DB4" w:rsidRPr="00816882" w:rsidRDefault="00002DB4" w:rsidP="00002DB4">
                  <w:pPr>
                    <w:spacing w:after="0" w:line="240" w:lineRule="auto"/>
                    <w:jc w:val="center"/>
                    <w:rPr>
                      <w:rFonts w:cs="Arial"/>
                      <w:color w:val="002060"/>
                    </w:rPr>
                  </w:pPr>
                </w:p>
              </w:tc>
            </w:tr>
            <w:tr w:rsidR="00002DB4"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36D3A0F0" w:rsidR="00002DB4" w:rsidRPr="009A687B" w:rsidRDefault="00002DB4" w:rsidP="00002DB4">
                  <w:pPr>
                    <w:spacing w:after="0" w:line="240" w:lineRule="auto"/>
                    <w:rPr>
                      <w:rFonts w:cs="Arial"/>
                      <w:i/>
                      <w:color w:val="002060"/>
                      <w:lang w:val="el-GR"/>
                    </w:rPr>
                  </w:pPr>
                  <w:proofErr w:type="spellStart"/>
                  <w:r w:rsidRPr="00294494">
                    <w:rPr>
                      <w:rFonts w:cstheme="minorHAnsi"/>
                      <w:sz w:val="20"/>
                      <w:szCs w:val="20"/>
                    </w:rPr>
                    <w:t>Δι</w:t>
                  </w:r>
                  <w:proofErr w:type="spellEnd"/>
                  <w:r w:rsidRPr="00294494">
                    <w:rPr>
                      <w:rFonts w:cstheme="minorHAnsi"/>
                      <w:sz w:val="20"/>
                      <w:szCs w:val="20"/>
                    </w:rPr>
                    <w:t>αλέξεις</w:t>
                  </w:r>
                </w:p>
              </w:tc>
              <w:tc>
                <w:tcPr>
                  <w:tcW w:w="2551" w:type="dxa"/>
                  <w:tcBorders>
                    <w:top w:val="single" w:sz="4" w:space="0" w:color="auto"/>
                    <w:left w:val="single" w:sz="4" w:space="0" w:color="auto"/>
                    <w:bottom w:val="single" w:sz="4" w:space="0" w:color="auto"/>
                    <w:right w:val="single" w:sz="4" w:space="0" w:color="auto"/>
                  </w:tcBorders>
                </w:tcPr>
                <w:p w14:paraId="2E833A0D" w14:textId="6FD1EF87" w:rsidR="00002DB4" w:rsidRPr="00816882" w:rsidRDefault="00002DB4" w:rsidP="00002DB4">
                  <w:pPr>
                    <w:spacing w:after="0" w:line="240" w:lineRule="auto"/>
                    <w:jc w:val="center"/>
                    <w:rPr>
                      <w:rFonts w:cs="Arial"/>
                      <w:color w:val="002060"/>
                    </w:rPr>
                  </w:pPr>
                  <w:r w:rsidRPr="00294494">
                    <w:rPr>
                      <w:rFonts w:cs="Arial"/>
                      <w:sz w:val="20"/>
                      <w:szCs w:val="20"/>
                    </w:rPr>
                    <w:t>39</w:t>
                  </w:r>
                </w:p>
              </w:tc>
            </w:tr>
            <w:tr w:rsidR="00002DB4"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D3DBDA1" w:rsidR="00002DB4" w:rsidRPr="009A687B" w:rsidRDefault="00002DB4" w:rsidP="00002DB4">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002DB4" w:rsidRPr="00DD3621" w:rsidRDefault="00002DB4" w:rsidP="00002DB4">
                  <w:pPr>
                    <w:spacing w:after="0" w:line="240" w:lineRule="auto"/>
                    <w:jc w:val="center"/>
                    <w:rPr>
                      <w:rFonts w:cs="Arial"/>
                      <w:color w:val="002060"/>
                      <w:lang w:val="el-GR"/>
                    </w:rPr>
                  </w:pPr>
                </w:p>
              </w:tc>
            </w:tr>
            <w:tr w:rsidR="00002DB4"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63DEF943" w:rsidR="00002DB4" w:rsidRPr="00816882" w:rsidRDefault="00002DB4" w:rsidP="00002DB4">
                  <w:pPr>
                    <w:spacing w:after="0" w:line="240" w:lineRule="auto"/>
                    <w:rPr>
                      <w:rFonts w:cs="Arial"/>
                      <w:i/>
                      <w:color w:val="002060"/>
                    </w:rPr>
                  </w:pPr>
                  <w:proofErr w:type="spellStart"/>
                  <w:r w:rsidRPr="00294494">
                    <w:rPr>
                      <w:rFonts w:cstheme="minorHAnsi"/>
                      <w:sz w:val="20"/>
                      <w:szCs w:val="20"/>
                    </w:rPr>
                    <w:t>Μελέτη</w:t>
                  </w:r>
                  <w:proofErr w:type="spellEnd"/>
                  <w:r w:rsidRPr="00294494">
                    <w:rPr>
                      <w:rFonts w:cstheme="minorHAnsi"/>
                      <w:sz w:val="20"/>
                      <w:szCs w:val="20"/>
                    </w:rPr>
                    <w:t xml:space="preserve"> (</w:t>
                  </w:r>
                  <w:proofErr w:type="spellStart"/>
                  <w:r w:rsidRPr="00294494">
                    <w:rPr>
                      <w:rFonts w:cstheme="minorHAnsi"/>
                      <w:sz w:val="20"/>
                      <w:szCs w:val="20"/>
                    </w:rPr>
                    <w:t>μη</w:t>
                  </w:r>
                  <w:proofErr w:type="spellEnd"/>
                  <w:r w:rsidRPr="00294494">
                    <w:rPr>
                      <w:rFonts w:cstheme="minorHAnsi"/>
                      <w:sz w:val="20"/>
                      <w:szCs w:val="20"/>
                    </w:rPr>
                    <w:t xml:space="preserve"> κα</w:t>
                  </w:r>
                  <w:proofErr w:type="spellStart"/>
                  <w:r w:rsidRPr="00294494">
                    <w:rPr>
                      <w:rFonts w:cstheme="minorHAnsi"/>
                      <w:sz w:val="20"/>
                      <w:szCs w:val="20"/>
                    </w:rPr>
                    <w:t>θοδηγούμενη</w:t>
                  </w:r>
                  <w:proofErr w:type="spellEnd"/>
                  <w:r w:rsidRPr="00294494">
                    <w:rPr>
                      <w:rFonts w:cstheme="minorHAnsi"/>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219C0C66" w14:textId="7C0D7CD7" w:rsidR="00002DB4" w:rsidRPr="00816882" w:rsidRDefault="00002DB4" w:rsidP="00002DB4">
                  <w:pPr>
                    <w:spacing w:after="0" w:line="240" w:lineRule="auto"/>
                    <w:jc w:val="center"/>
                    <w:rPr>
                      <w:rFonts w:cs="Arial"/>
                      <w:color w:val="002060"/>
                    </w:rPr>
                  </w:pPr>
                  <w:r>
                    <w:rPr>
                      <w:rFonts w:cs="Arial"/>
                      <w:sz w:val="20"/>
                      <w:szCs w:val="20"/>
                      <w:lang w:val="el-GR"/>
                    </w:rPr>
                    <w:t>100</w:t>
                  </w:r>
                </w:p>
              </w:tc>
            </w:tr>
            <w:tr w:rsidR="00002DB4"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2C7B4DD3" w:rsidR="00002DB4" w:rsidRPr="009A687B" w:rsidRDefault="00002DB4" w:rsidP="00002DB4">
                  <w:pPr>
                    <w:spacing w:after="0" w:line="240" w:lineRule="auto"/>
                    <w:rPr>
                      <w:rFonts w:cs="Arial"/>
                      <w:color w:val="002060"/>
                      <w:lang w:val="el-GR"/>
                    </w:rPr>
                  </w:pPr>
                  <w:proofErr w:type="spellStart"/>
                  <w:r w:rsidRPr="00294494">
                    <w:rPr>
                      <w:rFonts w:cstheme="minorHAnsi"/>
                      <w:sz w:val="20"/>
                      <w:szCs w:val="20"/>
                    </w:rPr>
                    <w:t>Εκ</w:t>
                  </w:r>
                  <w:proofErr w:type="spellEnd"/>
                  <w:r w:rsidRPr="00294494">
                    <w:rPr>
                      <w:rFonts w:cstheme="minorHAnsi"/>
                      <w:sz w:val="20"/>
                      <w:szCs w:val="20"/>
                    </w:rPr>
                    <w:t xml:space="preserve">πόνηση </w:t>
                  </w:r>
                  <w:proofErr w:type="spellStart"/>
                  <w:r w:rsidRPr="00294494">
                    <w:rPr>
                      <w:rFonts w:cstheme="minorHAnsi"/>
                      <w:sz w:val="20"/>
                      <w:szCs w:val="20"/>
                    </w:rPr>
                    <w:t>εργ</w:t>
                  </w:r>
                  <w:proofErr w:type="spellEnd"/>
                  <w:r w:rsidRPr="00294494">
                    <w:rPr>
                      <w:rFonts w:cstheme="minorHAnsi"/>
                      <w:sz w:val="20"/>
                      <w:szCs w:val="20"/>
                    </w:rPr>
                    <w:t>ασιών</w:t>
                  </w:r>
                </w:p>
              </w:tc>
              <w:tc>
                <w:tcPr>
                  <w:tcW w:w="2551" w:type="dxa"/>
                  <w:tcBorders>
                    <w:top w:val="single" w:sz="4" w:space="0" w:color="auto"/>
                    <w:left w:val="single" w:sz="4" w:space="0" w:color="auto"/>
                    <w:bottom w:val="single" w:sz="4" w:space="0" w:color="auto"/>
                    <w:right w:val="single" w:sz="4" w:space="0" w:color="auto"/>
                  </w:tcBorders>
                </w:tcPr>
                <w:p w14:paraId="07DEC7FA" w14:textId="11656C1A" w:rsidR="00002DB4" w:rsidRPr="00816882" w:rsidRDefault="00002DB4" w:rsidP="00002DB4">
                  <w:pPr>
                    <w:spacing w:after="0" w:line="240" w:lineRule="auto"/>
                    <w:jc w:val="center"/>
                    <w:rPr>
                      <w:rFonts w:cs="Arial"/>
                      <w:color w:val="002060"/>
                    </w:rPr>
                  </w:pPr>
                  <w:r w:rsidRPr="00294494">
                    <w:rPr>
                      <w:rFonts w:cs="Arial"/>
                      <w:sz w:val="20"/>
                      <w:szCs w:val="20"/>
                    </w:rPr>
                    <w:t>45</w:t>
                  </w:r>
                </w:p>
              </w:tc>
            </w:tr>
            <w:tr w:rsidR="00002DB4"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002DB4" w:rsidRPr="009A687B" w:rsidRDefault="00002DB4" w:rsidP="00002DB4">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002DB4" w:rsidRPr="00816882" w:rsidRDefault="00002DB4" w:rsidP="00002DB4">
                  <w:pPr>
                    <w:spacing w:after="0" w:line="240" w:lineRule="auto"/>
                    <w:jc w:val="center"/>
                    <w:rPr>
                      <w:rFonts w:cs="Arial"/>
                      <w:color w:val="002060"/>
                    </w:rPr>
                  </w:pPr>
                </w:p>
              </w:tc>
            </w:tr>
            <w:tr w:rsidR="00002DB4"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7AF0C9C1" w:rsidR="00002DB4" w:rsidRPr="009A687B" w:rsidRDefault="00002DB4" w:rsidP="00002DB4">
                  <w:pPr>
                    <w:spacing w:after="0" w:line="240" w:lineRule="auto"/>
                    <w:rPr>
                      <w:rFonts w:cs="Arial"/>
                      <w:color w:val="002060"/>
                      <w:lang w:val="el-GR"/>
                    </w:rPr>
                  </w:pPr>
                  <w:proofErr w:type="spellStart"/>
                  <w:r w:rsidRPr="00294494">
                    <w:rPr>
                      <w:rFonts w:cstheme="minorHAnsi"/>
                      <w:sz w:val="20"/>
                      <w:szCs w:val="20"/>
                    </w:rPr>
                    <w:t>Εξέτ</w:t>
                  </w:r>
                  <w:proofErr w:type="spellEnd"/>
                  <w:r w:rsidRPr="00294494">
                    <w:rPr>
                      <w:rFonts w:cstheme="minorHAnsi"/>
                      <w:sz w:val="20"/>
                      <w:szCs w:val="20"/>
                    </w:rPr>
                    <w:t xml:space="preserve">αση </w:t>
                  </w:r>
                </w:p>
              </w:tc>
              <w:tc>
                <w:tcPr>
                  <w:tcW w:w="2551" w:type="dxa"/>
                  <w:tcBorders>
                    <w:top w:val="single" w:sz="4" w:space="0" w:color="auto"/>
                    <w:left w:val="single" w:sz="4" w:space="0" w:color="auto"/>
                    <w:bottom w:val="single" w:sz="4" w:space="0" w:color="auto"/>
                    <w:right w:val="single" w:sz="4" w:space="0" w:color="auto"/>
                  </w:tcBorders>
                </w:tcPr>
                <w:p w14:paraId="5A9C93E0" w14:textId="21ED78CD" w:rsidR="00002DB4" w:rsidRPr="00B1698A" w:rsidRDefault="00002DB4" w:rsidP="00002DB4">
                  <w:pPr>
                    <w:spacing w:after="0" w:line="240" w:lineRule="auto"/>
                    <w:jc w:val="center"/>
                    <w:rPr>
                      <w:rFonts w:cs="Arial"/>
                      <w:color w:val="002060"/>
                      <w:lang w:val="el-GR"/>
                    </w:rPr>
                  </w:pPr>
                  <w:r w:rsidRPr="00C11F1D">
                    <w:rPr>
                      <w:rFonts w:cs="Arial"/>
                      <w:sz w:val="20"/>
                      <w:szCs w:val="20"/>
                      <w:lang w:val="el-GR"/>
                    </w:rPr>
                    <w:t>3</w:t>
                  </w:r>
                  <w:r>
                    <w:rPr>
                      <w:rFonts w:cs="Arial"/>
                      <w:sz w:val="20"/>
                      <w:szCs w:val="20"/>
                      <w:lang w:val="el-GR"/>
                    </w:rPr>
                    <w:t>,</w:t>
                  </w:r>
                  <w:r>
                    <w:rPr>
                      <w:rFonts w:cs="Arial"/>
                      <w:sz w:val="20"/>
                      <w:szCs w:val="20"/>
                      <w:lang w:val="el-GR"/>
                    </w:rPr>
                    <w:t>5</w:t>
                  </w:r>
                </w:p>
              </w:tc>
            </w:tr>
            <w:tr w:rsidR="00002DB4"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002DB4" w:rsidRPr="00DE2BD5" w:rsidRDefault="00002DB4" w:rsidP="00002DB4">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002DB4" w:rsidRPr="00DE2BD5" w:rsidRDefault="00002DB4" w:rsidP="00002DB4">
                  <w:pPr>
                    <w:spacing w:after="0" w:line="240" w:lineRule="auto"/>
                    <w:rPr>
                      <w:rFonts w:cs="Arial"/>
                      <w:i/>
                      <w:sz w:val="16"/>
                      <w:szCs w:val="16"/>
                    </w:rPr>
                  </w:pPr>
                </w:p>
              </w:tc>
            </w:tr>
            <w:tr w:rsidR="00002DB4"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002DB4" w:rsidRPr="00DE2BD5" w:rsidRDefault="00002DB4" w:rsidP="00002DB4">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002DB4" w:rsidRPr="00DE2BD5" w:rsidRDefault="00002DB4" w:rsidP="00002DB4">
                  <w:pPr>
                    <w:spacing w:after="0" w:line="240" w:lineRule="auto"/>
                    <w:jc w:val="center"/>
                    <w:rPr>
                      <w:rFonts w:cs="Arial"/>
                      <w:sz w:val="20"/>
                      <w:szCs w:val="20"/>
                    </w:rPr>
                  </w:pPr>
                </w:p>
              </w:tc>
            </w:tr>
            <w:tr w:rsidR="00002DB4" w:rsidRPr="00B419A8"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0655F5E0" w14:textId="77777777" w:rsidR="00002DB4" w:rsidRPr="00AD2537" w:rsidRDefault="00002DB4" w:rsidP="00002DB4">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2AC63E5C" w:rsidR="00002DB4" w:rsidRPr="00AD2537" w:rsidRDefault="00002DB4" w:rsidP="00002DB4">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6B62763D" w:rsidR="00002DB4" w:rsidRPr="00AD2537" w:rsidRDefault="00002DB4" w:rsidP="00002DB4">
                  <w:pPr>
                    <w:spacing w:after="0" w:line="240" w:lineRule="auto"/>
                    <w:jc w:val="center"/>
                    <w:rPr>
                      <w:rFonts w:cs="Arial"/>
                      <w:b/>
                      <w:i/>
                      <w:sz w:val="20"/>
                      <w:szCs w:val="20"/>
                      <w:lang w:val="el-GR"/>
                    </w:rPr>
                  </w:pPr>
                  <w:r>
                    <w:rPr>
                      <w:rFonts w:cs="Arial"/>
                      <w:b/>
                      <w:i/>
                    </w:rPr>
                    <w:t>187</w:t>
                  </w:r>
                  <w:r>
                    <w:rPr>
                      <w:rFonts w:cs="Arial"/>
                      <w:b/>
                      <w:i/>
                      <w:lang w:val="el-GR"/>
                    </w:rPr>
                    <w:t>,</w:t>
                  </w:r>
                  <w:r>
                    <w:rPr>
                      <w:rFonts w:cs="Arial"/>
                      <w:b/>
                      <w:i/>
                    </w:rPr>
                    <w:t>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DD3621"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4A2CDEBE" w14:textId="77777777" w:rsidR="00002DB4" w:rsidRDefault="00002DB4" w:rsidP="00002DB4">
            <w:pPr>
              <w:spacing w:after="0" w:line="240" w:lineRule="auto"/>
              <w:contextualSpacing/>
              <w:jc w:val="both"/>
              <w:rPr>
                <w:rFonts w:cstheme="minorHAnsi"/>
                <w:color w:val="000000"/>
                <w:sz w:val="20"/>
                <w:szCs w:val="20"/>
                <w:shd w:val="clear" w:color="auto" w:fill="FFFFFF"/>
                <w:lang w:val="el-GR"/>
              </w:rPr>
            </w:pPr>
            <w:r w:rsidRPr="00F12365">
              <w:rPr>
                <w:rFonts w:cstheme="minorHAnsi"/>
                <w:color w:val="000000"/>
                <w:sz w:val="20"/>
                <w:szCs w:val="20"/>
                <w:shd w:val="clear" w:color="auto" w:fill="FFFFFF"/>
                <w:lang w:val="el-GR"/>
              </w:rPr>
              <w:t xml:space="preserve">Για την επιτυχή ολοκλήρωση του μαθήματος πρέπει </w:t>
            </w:r>
          </w:p>
          <w:p w14:paraId="366A0095" w14:textId="77777777" w:rsidR="00002DB4" w:rsidRPr="00246E08" w:rsidRDefault="00002DB4" w:rsidP="00002DB4">
            <w:pPr>
              <w:pStyle w:val="ListParagraph"/>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 xml:space="preserve">να παραδοθούν </w:t>
            </w:r>
            <w:r>
              <w:rPr>
                <w:rFonts w:cstheme="minorHAnsi"/>
                <w:color w:val="000000"/>
                <w:sz w:val="20"/>
                <w:szCs w:val="20"/>
                <w:shd w:val="clear" w:color="auto" w:fill="FFFFFF"/>
              </w:rPr>
              <w:t>τουλάχιστον δύο</w:t>
            </w:r>
            <w:r w:rsidRPr="00246E08">
              <w:rPr>
                <w:rFonts w:cstheme="minorHAnsi"/>
                <w:color w:val="000000"/>
                <w:sz w:val="20"/>
                <w:szCs w:val="20"/>
                <w:shd w:val="clear" w:color="auto" w:fill="FFFFFF"/>
              </w:rPr>
              <w:t xml:space="preserve"> </w:t>
            </w:r>
            <w:r w:rsidRPr="00246E08">
              <w:rPr>
                <w:rFonts w:cstheme="minorHAnsi"/>
                <w:color w:val="000000"/>
                <w:spacing w:val="-4"/>
                <w:sz w:val="20"/>
                <w:szCs w:val="20"/>
                <w:shd w:val="clear" w:color="auto" w:fill="FFFFFF"/>
              </w:rPr>
              <w:t xml:space="preserve">εργασίες στις οποίες </w:t>
            </w:r>
            <w:r>
              <w:rPr>
                <w:rFonts w:cstheme="minorHAnsi"/>
                <w:color w:val="000000"/>
                <w:spacing w:val="-4"/>
                <w:sz w:val="20"/>
                <w:szCs w:val="20"/>
                <w:shd w:val="clear" w:color="auto" w:fill="FFFFFF"/>
              </w:rPr>
              <w:t xml:space="preserve">θα </w:t>
            </w:r>
            <w:r w:rsidRPr="00246E08">
              <w:rPr>
                <w:rFonts w:cstheme="minorHAnsi"/>
                <w:color w:val="000000"/>
                <w:spacing w:val="-4"/>
                <w:sz w:val="20"/>
                <w:szCs w:val="20"/>
                <w:shd w:val="clear" w:color="auto" w:fill="FFFFFF"/>
              </w:rPr>
              <w:t xml:space="preserve">υπάρχει </w:t>
            </w:r>
            <w:r>
              <w:rPr>
                <w:rFonts w:cstheme="minorHAnsi"/>
                <w:color w:val="000000"/>
                <w:spacing w:val="-4"/>
                <w:sz w:val="20"/>
                <w:szCs w:val="20"/>
                <w:shd w:val="clear" w:color="auto" w:fill="FFFFFF"/>
              </w:rPr>
              <w:t xml:space="preserve">και </w:t>
            </w:r>
            <w:r w:rsidRPr="00246E08">
              <w:rPr>
                <w:rFonts w:cstheme="minorHAnsi"/>
                <w:color w:val="000000"/>
                <w:spacing w:val="-4"/>
                <w:sz w:val="20"/>
                <w:szCs w:val="20"/>
                <w:shd w:val="clear" w:color="auto" w:fill="FFFFFF"/>
              </w:rPr>
              <w:t xml:space="preserve">υποχρεωτική προφορική </w:t>
            </w:r>
            <w:r w:rsidRPr="00246E08">
              <w:rPr>
                <w:rFonts w:cstheme="minorHAnsi"/>
                <w:color w:val="000000"/>
                <w:sz w:val="20"/>
                <w:szCs w:val="20"/>
                <w:shd w:val="clear" w:color="auto" w:fill="FFFFFF"/>
              </w:rPr>
              <w:t>εξέταση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1BA51AA4" w14:textId="77777777" w:rsidR="00002DB4" w:rsidRPr="00246E08" w:rsidRDefault="00002DB4" w:rsidP="00002DB4">
            <w:pPr>
              <w:pStyle w:val="ListParagraph"/>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να εξεταστούν επιτυχώς στις γραπτές εξετάσεις του μαθήματος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27FBB622" w14:textId="77777777" w:rsidR="00002DB4" w:rsidRDefault="00002DB4" w:rsidP="00002DB4">
            <w:pPr>
              <w:spacing w:after="0" w:line="240" w:lineRule="auto"/>
              <w:contextualSpacing/>
              <w:rPr>
                <w:lang w:val="el-GR"/>
              </w:rPr>
            </w:pPr>
          </w:p>
          <w:p w14:paraId="7E8704CC" w14:textId="77777777" w:rsidR="00002DB4" w:rsidRPr="00C11F1D" w:rsidRDefault="00002DB4" w:rsidP="00002DB4">
            <w:pPr>
              <w:spacing w:after="0" w:line="240" w:lineRule="auto"/>
              <w:jc w:val="both"/>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Μικρότερος </w:t>
            </w:r>
            <w:proofErr w:type="spellStart"/>
            <w:r w:rsidRPr="00C11F1D">
              <w:rPr>
                <w:rFonts w:ascii="Calibri" w:eastAsia="Calibri" w:hAnsi="Calibri" w:cs="Times New Roman"/>
                <w:sz w:val="20"/>
                <w:szCs w:val="20"/>
                <w:lang w:val="el-GR"/>
              </w:rPr>
              <w:t>προβιβάσιμος</w:t>
            </w:r>
            <w:proofErr w:type="spellEnd"/>
            <w:r w:rsidRPr="00C11F1D">
              <w:rPr>
                <w:rFonts w:ascii="Calibri" w:eastAsia="Calibri" w:hAnsi="Calibri" w:cs="Times New Roman"/>
                <w:sz w:val="20"/>
                <w:szCs w:val="20"/>
                <w:lang w:val="el-GR"/>
              </w:rPr>
              <w:t xml:space="preserve"> βαθμός: 5 </w:t>
            </w:r>
          </w:p>
          <w:p w14:paraId="1CD00D22" w14:textId="77777777" w:rsidR="00002DB4" w:rsidRPr="00C11F1D" w:rsidRDefault="00002DB4" w:rsidP="00002DB4">
            <w:pPr>
              <w:spacing w:after="0" w:line="240" w:lineRule="auto"/>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Μέγιστος </w:t>
            </w:r>
            <w:proofErr w:type="spellStart"/>
            <w:r w:rsidRPr="00C11F1D">
              <w:rPr>
                <w:rFonts w:ascii="Calibri" w:eastAsia="Calibri" w:hAnsi="Calibri" w:cs="Times New Roman"/>
                <w:sz w:val="20"/>
                <w:szCs w:val="20"/>
                <w:lang w:val="el-GR"/>
              </w:rPr>
              <w:t>προβιβάσιμος</w:t>
            </w:r>
            <w:proofErr w:type="spellEnd"/>
            <w:r w:rsidRPr="00C11F1D">
              <w:rPr>
                <w:rFonts w:ascii="Calibri" w:eastAsia="Calibri" w:hAnsi="Calibri" w:cs="Times New Roman"/>
                <w:sz w:val="20"/>
                <w:szCs w:val="20"/>
                <w:lang w:val="el-GR"/>
              </w:rPr>
              <w:t xml:space="preserve"> βαθμός: 10</w:t>
            </w:r>
          </w:p>
          <w:p w14:paraId="4090FE07" w14:textId="1B1ECE2F" w:rsidR="00B1698A" w:rsidRPr="004A2675" w:rsidRDefault="00B1698A" w:rsidP="007306EC">
            <w:pPr>
              <w:rPr>
                <w:lang w:val="el-GR"/>
              </w:rPr>
            </w:pP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721CCE3C" w14:textId="3485F00C" w:rsidR="003F26D6" w:rsidRPr="004A2675" w:rsidRDefault="003F26D6" w:rsidP="00DD3621">
            <w:pPr>
              <w:spacing w:after="0" w:line="240" w:lineRule="auto"/>
              <w:jc w:val="both"/>
              <w:rPr>
                <w:rFonts w:cs="Arial"/>
                <w:sz w:val="24"/>
                <w:szCs w:val="24"/>
              </w:rPr>
            </w:pPr>
          </w:p>
          <w:p w14:paraId="782DDD72" w14:textId="09BAC1E3" w:rsidR="00D442A8" w:rsidRDefault="00D442A8" w:rsidP="002D163E">
            <w:pPr>
              <w:pStyle w:val="1"/>
              <w:numPr>
                <w:ilvl w:val="0"/>
                <w:numId w:val="28"/>
              </w:numPr>
              <w:spacing w:after="0" w:line="240" w:lineRule="auto"/>
              <w:jc w:val="both"/>
              <w:rPr>
                <w:rFonts w:eastAsia="Calibri" w:cstheme="minorHAnsi"/>
                <w:noProof/>
                <w:color w:val="000000"/>
                <w:sz w:val="20"/>
                <w:szCs w:val="20"/>
                <w:shd w:val="clear" w:color="auto" w:fill="FFFFFF"/>
              </w:rPr>
            </w:pPr>
            <w:r w:rsidRPr="003632CA">
              <w:rPr>
                <w:rFonts w:eastAsia="Calibri" w:cstheme="minorHAnsi"/>
                <w:noProof/>
                <w:color w:val="000000"/>
                <w:sz w:val="20"/>
                <w:szCs w:val="20"/>
                <w:shd w:val="clear" w:color="auto" w:fill="FFFFFF"/>
              </w:rPr>
              <w:t xml:space="preserve">Montgomery D.C. and  </w:t>
            </w:r>
            <w:r w:rsidRPr="003632CA">
              <w:rPr>
                <w:rFonts w:eastAsia="Calibri" w:cstheme="minorHAnsi"/>
                <w:noProof/>
                <w:color w:val="000000"/>
                <w:sz w:val="20"/>
                <w:szCs w:val="20"/>
                <w:shd w:val="clear" w:color="auto" w:fill="FFFFFF"/>
              </w:rPr>
              <w:t xml:space="preserve">Runger </w:t>
            </w:r>
            <w:r w:rsidRPr="003632CA">
              <w:rPr>
                <w:rFonts w:eastAsia="Calibri" w:cstheme="minorHAnsi"/>
                <w:noProof/>
                <w:color w:val="000000"/>
                <w:sz w:val="20"/>
                <w:szCs w:val="20"/>
                <w:shd w:val="clear" w:color="auto" w:fill="FFFFFF"/>
              </w:rPr>
              <w:t xml:space="preserve">C.G. </w:t>
            </w:r>
            <w:r w:rsidRPr="003632CA">
              <w:rPr>
                <w:rFonts w:eastAsia="Calibri" w:cstheme="minorHAnsi"/>
                <w:noProof/>
                <w:color w:val="000000"/>
                <w:sz w:val="20"/>
                <w:szCs w:val="20"/>
                <w:shd w:val="clear" w:color="auto" w:fill="FFFFFF"/>
              </w:rPr>
              <w:t>(</w:t>
            </w:r>
            <w:r w:rsidRPr="003632CA">
              <w:rPr>
                <w:rFonts w:eastAsia="Calibri" w:cstheme="minorHAnsi"/>
                <w:noProof/>
                <w:color w:val="000000"/>
                <w:sz w:val="20"/>
                <w:szCs w:val="20"/>
                <w:shd w:val="clear" w:color="auto" w:fill="FFFFFF"/>
              </w:rPr>
              <w:t>2017</w:t>
            </w:r>
            <w:r w:rsidRPr="003632CA">
              <w:rPr>
                <w:rFonts w:eastAsia="Calibri" w:cstheme="minorHAnsi"/>
                <w:noProof/>
                <w:color w:val="000000"/>
                <w:sz w:val="20"/>
                <w:szCs w:val="20"/>
                <w:shd w:val="clear" w:color="auto" w:fill="FFFFFF"/>
              </w:rPr>
              <w:t>).</w:t>
            </w:r>
            <w:r w:rsidRPr="003632CA">
              <w:rPr>
                <w:rFonts w:eastAsia="Calibri" w:cstheme="minorHAnsi"/>
                <w:noProof/>
                <w:color w:val="000000"/>
                <w:sz w:val="20"/>
                <w:szCs w:val="20"/>
                <w:shd w:val="clear" w:color="auto" w:fill="FFFFFF"/>
              </w:rPr>
              <w:t xml:space="preserve"> Εφαρμοσμένη στατιστική και πιθανότητες για μηχανικούς, </w:t>
            </w:r>
            <w:r w:rsidR="003632CA" w:rsidRPr="003632CA">
              <w:rPr>
                <w:rFonts w:eastAsia="Calibri" w:cstheme="minorHAnsi"/>
                <w:noProof/>
                <w:color w:val="000000"/>
                <w:sz w:val="20"/>
                <w:szCs w:val="20"/>
                <w:shd w:val="clear" w:color="auto" w:fill="FFFFFF"/>
              </w:rPr>
              <w:t>Εκδόσεις Τζιόλας</w:t>
            </w:r>
          </w:p>
          <w:p w14:paraId="5CACC654" w14:textId="1834AE90" w:rsidR="003632CA" w:rsidRPr="003632CA" w:rsidRDefault="003632CA" w:rsidP="003632CA">
            <w:pPr>
              <w:pStyle w:val="1"/>
              <w:numPr>
                <w:ilvl w:val="0"/>
                <w:numId w:val="28"/>
              </w:numPr>
              <w:spacing w:after="0" w:line="240" w:lineRule="auto"/>
              <w:jc w:val="both"/>
              <w:rPr>
                <w:rFonts w:eastAsia="Calibri" w:cstheme="minorHAnsi"/>
                <w:noProof/>
                <w:color w:val="000000"/>
                <w:sz w:val="20"/>
                <w:szCs w:val="20"/>
                <w:shd w:val="clear" w:color="auto" w:fill="FFFFFF"/>
              </w:rPr>
            </w:pPr>
            <w:r w:rsidRPr="003632CA">
              <w:rPr>
                <w:rFonts w:eastAsia="Calibri" w:cstheme="minorHAnsi"/>
                <w:noProof/>
                <w:color w:val="000000"/>
                <w:sz w:val="20"/>
                <w:szCs w:val="20"/>
                <w:shd w:val="clear" w:color="auto" w:fill="FFFFFF"/>
              </w:rPr>
              <w:t>Καρώνη Χ. και Οικονόμου Π.(2017).Στατιστικά Μοντέλα Παλινδρόμησης.2η έκδοση, Συμεών.</w:t>
            </w:r>
          </w:p>
          <w:p w14:paraId="3D86CBB3" w14:textId="00DD4378" w:rsidR="003632CA" w:rsidRPr="003632CA" w:rsidRDefault="003632CA" w:rsidP="003632CA">
            <w:pPr>
              <w:pStyle w:val="1"/>
              <w:numPr>
                <w:ilvl w:val="0"/>
                <w:numId w:val="28"/>
              </w:numPr>
              <w:spacing w:after="0" w:line="240" w:lineRule="auto"/>
              <w:jc w:val="both"/>
              <w:rPr>
                <w:rFonts w:eastAsia="Calibri" w:cstheme="minorHAnsi"/>
                <w:noProof/>
                <w:color w:val="000000"/>
                <w:sz w:val="20"/>
                <w:szCs w:val="20"/>
                <w:shd w:val="clear" w:color="auto" w:fill="FFFFFF"/>
              </w:rPr>
            </w:pPr>
            <w:r w:rsidRPr="003632CA">
              <w:rPr>
                <w:rFonts w:eastAsia="Calibri" w:cstheme="minorHAnsi"/>
                <w:noProof/>
                <w:color w:val="000000"/>
                <w:sz w:val="20"/>
                <w:szCs w:val="20"/>
                <w:shd w:val="clear" w:color="auto" w:fill="FFFFFF"/>
              </w:rPr>
              <w:t>Oakland, J.</w:t>
            </w:r>
            <w:r w:rsidRPr="003632CA">
              <w:rPr>
                <w:rFonts w:eastAsia="Calibri" w:cstheme="minorHAnsi"/>
                <w:noProof/>
                <w:color w:val="000000"/>
                <w:sz w:val="20"/>
                <w:szCs w:val="20"/>
                <w:shd w:val="clear" w:color="auto" w:fill="FFFFFF"/>
              </w:rPr>
              <w:t xml:space="preserve"> and</w:t>
            </w:r>
            <w:r w:rsidRPr="003632CA">
              <w:rPr>
                <w:rFonts w:eastAsia="Calibri" w:cstheme="minorHAnsi"/>
                <w:noProof/>
                <w:color w:val="000000"/>
                <w:sz w:val="20"/>
                <w:szCs w:val="20"/>
                <w:shd w:val="clear" w:color="auto" w:fill="FFFFFF"/>
              </w:rPr>
              <w:t xml:space="preserve"> Oakland, R. (2018). Statistical Process Control (7th ed.). Routledge</w:t>
            </w:r>
          </w:p>
          <w:p w14:paraId="42808C32" w14:textId="2367C0DB" w:rsidR="003F26D6" w:rsidRPr="003632CA" w:rsidRDefault="003632CA" w:rsidP="003632CA">
            <w:pPr>
              <w:pStyle w:val="1"/>
              <w:numPr>
                <w:ilvl w:val="0"/>
                <w:numId w:val="28"/>
              </w:numPr>
              <w:spacing w:after="0" w:line="240" w:lineRule="auto"/>
              <w:jc w:val="both"/>
              <w:rPr>
                <w:rFonts w:cs="Arial"/>
                <w:sz w:val="24"/>
                <w:szCs w:val="24"/>
                <w:lang w:val="en-US"/>
              </w:rPr>
            </w:pPr>
            <w:r w:rsidRPr="003632CA">
              <w:rPr>
                <w:rFonts w:eastAsia="Calibri" w:cstheme="minorHAnsi"/>
                <w:noProof/>
                <w:color w:val="000000"/>
                <w:sz w:val="20"/>
                <w:szCs w:val="20"/>
                <w:shd w:val="clear" w:color="auto" w:fill="FFFFFF"/>
              </w:rPr>
              <w:t xml:space="preserve">Chatfield, C. </w:t>
            </w:r>
            <w:r w:rsidRPr="003632CA">
              <w:rPr>
                <w:rFonts w:eastAsia="Calibri" w:cstheme="minorHAnsi"/>
                <w:noProof/>
                <w:color w:val="000000"/>
                <w:sz w:val="20"/>
                <w:szCs w:val="20"/>
                <w:shd w:val="clear" w:color="auto" w:fill="FFFFFF"/>
              </w:rPr>
              <w:t>and</w:t>
            </w:r>
            <w:r w:rsidRPr="003632CA">
              <w:rPr>
                <w:rFonts w:eastAsia="Calibri" w:cstheme="minorHAnsi"/>
                <w:noProof/>
                <w:color w:val="000000"/>
                <w:sz w:val="20"/>
                <w:szCs w:val="20"/>
                <w:shd w:val="clear" w:color="auto" w:fill="FFFFFF"/>
              </w:rPr>
              <w:t xml:space="preserve"> Xing, H. (2019). The Analysis of Time Series: An Introduction with R (7th ed.). Chapman and Hall/CRC.</w:t>
            </w:r>
            <w:r w:rsidRPr="003632CA">
              <w:rPr>
                <w:rStyle w:val="style92"/>
              </w:rPr>
              <w:t xml:space="preserve"> </w:t>
            </w:r>
          </w:p>
        </w:tc>
      </w:tr>
    </w:tbl>
    <w:p w14:paraId="086C004E" w14:textId="77777777" w:rsidR="003F26D6" w:rsidRPr="004A2675" w:rsidRDefault="003F26D6" w:rsidP="003F26D6">
      <w:pPr>
        <w:spacing w:after="0" w:line="240" w:lineRule="auto"/>
        <w:jc w:val="both"/>
        <w:rPr>
          <w:rFonts w:ascii="Cambria" w:hAnsi="Cambria"/>
          <w:sz w:val="20"/>
          <w:szCs w:val="24"/>
          <w:lang w:val="el-GR"/>
        </w:rPr>
      </w:pPr>
    </w:p>
    <w:p w14:paraId="32547845" w14:textId="77777777" w:rsidR="003F26D6" w:rsidRDefault="003F26D6" w:rsidP="003F26D6">
      <w:pPr>
        <w:spacing w:after="0" w:line="240" w:lineRule="auto"/>
        <w:rPr>
          <w:rFonts w:ascii="Times New Roman" w:hAnsi="Times New Roman"/>
          <w:sz w:val="24"/>
          <w:szCs w:val="24"/>
          <w:lang w:val="el-GR"/>
        </w:rPr>
      </w:pPr>
    </w:p>
    <w:p w14:paraId="6D96B0ED" w14:textId="77777777" w:rsidR="0039160F" w:rsidRDefault="0039160F" w:rsidP="003F26D6">
      <w:pPr>
        <w:spacing w:after="0" w:line="240" w:lineRule="auto"/>
        <w:rPr>
          <w:rFonts w:ascii="Times New Roman" w:hAnsi="Times New Roman"/>
          <w:sz w:val="24"/>
          <w:szCs w:val="24"/>
          <w:lang w:val="el-GR"/>
        </w:rPr>
      </w:pPr>
    </w:p>
    <w:p w14:paraId="490E6756" w14:textId="77777777" w:rsidR="0039160F" w:rsidRDefault="0039160F" w:rsidP="003F26D6">
      <w:pPr>
        <w:spacing w:after="0" w:line="240" w:lineRule="auto"/>
        <w:rPr>
          <w:rFonts w:ascii="Times New Roman" w:hAnsi="Times New Roman"/>
          <w:sz w:val="24"/>
          <w:szCs w:val="24"/>
          <w:lang w:val="el-GR"/>
        </w:rPr>
      </w:pPr>
    </w:p>
    <w:p w14:paraId="489F362B" w14:textId="77777777" w:rsidR="0039160F" w:rsidRDefault="0039160F" w:rsidP="003F26D6">
      <w:pPr>
        <w:spacing w:after="0" w:line="240" w:lineRule="auto"/>
        <w:rPr>
          <w:rFonts w:ascii="Times New Roman" w:hAnsi="Times New Roman"/>
          <w:sz w:val="24"/>
          <w:szCs w:val="24"/>
          <w:lang w:val="el-GR"/>
        </w:rPr>
      </w:pPr>
    </w:p>
    <w:p w14:paraId="1EEDE6FD" w14:textId="77777777" w:rsidR="0039160F" w:rsidRDefault="0039160F" w:rsidP="003F26D6">
      <w:pPr>
        <w:spacing w:after="0" w:line="240" w:lineRule="auto"/>
        <w:rPr>
          <w:rFonts w:ascii="Times New Roman" w:hAnsi="Times New Roman"/>
          <w:sz w:val="24"/>
          <w:szCs w:val="24"/>
          <w:lang w:val="el-GR"/>
        </w:rPr>
      </w:pPr>
    </w:p>
    <w:p w14:paraId="27C349CF" w14:textId="77777777" w:rsidR="0039160F" w:rsidRDefault="0039160F" w:rsidP="003F26D6">
      <w:pPr>
        <w:spacing w:after="0" w:line="240" w:lineRule="auto"/>
        <w:rPr>
          <w:rFonts w:ascii="Times New Roman" w:hAnsi="Times New Roman"/>
          <w:sz w:val="24"/>
          <w:szCs w:val="24"/>
          <w:lang w:val="el-GR"/>
        </w:rPr>
      </w:pPr>
    </w:p>
    <w:p w14:paraId="09F35222" w14:textId="77777777" w:rsidR="0039160F" w:rsidRDefault="0039160F" w:rsidP="003F26D6">
      <w:pPr>
        <w:spacing w:after="0" w:line="240" w:lineRule="auto"/>
        <w:rPr>
          <w:rFonts w:ascii="Times New Roman" w:hAnsi="Times New Roman"/>
          <w:sz w:val="24"/>
          <w:szCs w:val="24"/>
          <w:lang w:val="el-GR"/>
        </w:rPr>
      </w:pPr>
    </w:p>
    <w:p w14:paraId="56A2A436" w14:textId="77777777" w:rsidR="0039160F" w:rsidRDefault="0039160F" w:rsidP="003F26D6">
      <w:pPr>
        <w:spacing w:after="0" w:line="240" w:lineRule="auto"/>
        <w:rPr>
          <w:rFonts w:ascii="Times New Roman" w:hAnsi="Times New Roman"/>
          <w:sz w:val="24"/>
          <w:szCs w:val="24"/>
          <w:lang w:val="el-GR"/>
        </w:rPr>
      </w:pPr>
    </w:p>
    <w:p w14:paraId="38829EDC" w14:textId="77777777" w:rsidR="0039160F" w:rsidRDefault="0039160F" w:rsidP="003F26D6">
      <w:pPr>
        <w:spacing w:after="0" w:line="240" w:lineRule="auto"/>
        <w:rPr>
          <w:rFonts w:ascii="Times New Roman" w:hAnsi="Times New Roman"/>
          <w:sz w:val="24"/>
          <w:szCs w:val="24"/>
          <w:lang w:val="el-GR"/>
        </w:rPr>
      </w:pPr>
    </w:p>
    <w:p w14:paraId="06151F57" w14:textId="77777777" w:rsidR="0039160F" w:rsidRDefault="0039160F" w:rsidP="003F26D6">
      <w:pPr>
        <w:spacing w:after="0" w:line="240" w:lineRule="auto"/>
        <w:rPr>
          <w:rFonts w:ascii="Times New Roman" w:hAnsi="Times New Roman"/>
          <w:sz w:val="24"/>
          <w:szCs w:val="24"/>
          <w:lang w:val="el-GR"/>
        </w:rPr>
      </w:pPr>
    </w:p>
    <w:p w14:paraId="735FEFAB" w14:textId="77777777" w:rsidR="0039160F" w:rsidRDefault="0039160F" w:rsidP="003F26D6">
      <w:pPr>
        <w:spacing w:after="0" w:line="240" w:lineRule="auto"/>
        <w:rPr>
          <w:rFonts w:ascii="Times New Roman" w:hAnsi="Times New Roman"/>
          <w:sz w:val="24"/>
          <w:szCs w:val="24"/>
          <w:lang w:val="el-GR"/>
        </w:rPr>
      </w:pPr>
    </w:p>
    <w:p w14:paraId="427A73A0" w14:textId="77777777" w:rsidR="0039160F" w:rsidRDefault="0039160F" w:rsidP="003F26D6">
      <w:pPr>
        <w:spacing w:after="0" w:line="240" w:lineRule="auto"/>
        <w:rPr>
          <w:rFonts w:ascii="Times New Roman" w:hAnsi="Times New Roman"/>
          <w:sz w:val="24"/>
          <w:szCs w:val="24"/>
          <w:lang w:val="el-GR"/>
        </w:rPr>
      </w:pPr>
    </w:p>
    <w:p w14:paraId="6EB28861" w14:textId="77777777" w:rsidR="0039160F" w:rsidRDefault="0039160F" w:rsidP="003F26D6">
      <w:pPr>
        <w:spacing w:after="0" w:line="240" w:lineRule="auto"/>
        <w:rPr>
          <w:rFonts w:ascii="Times New Roman" w:hAnsi="Times New Roman"/>
          <w:sz w:val="24"/>
          <w:szCs w:val="24"/>
          <w:lang w:val="el-GR"/>
        </w:rPr>
      </w:pPr>
    </w:p>
    <w:p w14:paraId="5226E779" w14:textId="77777777" w:rsidR="0039160F" w:rsidRDefault="0039160F" w:rsidP="003F26D6">
      <w:pPr>
        <w:spacing w:after="0" w:line="240" w:lineRule="auto"/>
        <w:rPr>
          <w:rFonts w:ascii="Times New Roman" w:hAnsi="Times New Roman"/>
          <w:sz w:val="24"/>
          <w:szCs w:val="24"/>
          <w:lang w:val="el-GR"/>
        </w:rPr>
      </w:pPr>
    </w:p>
    <w:p w14:paraId="398AFF13" w14:textId="77777777" w:rsidR="0039160F" w:rsidRDefault="0039160F" w:rsidP="003F26D6">
      <w:pPr>
        <w:spacing w:after="0" w:line="240" w:lineRule="auto"/>
        <w:rPr>
          <w:rFonts w:ascii="Times New Roman" w:hAnsi="Times New Roman"/>
          <w:sz w:val="24"/>
          <w:szCs w:val="24"/>
          <w:lang w:val="el-GR"/>
        </w:rPr>
      </w:pPr>
    </w:p>
    <w:p w14:paraId="246847E2" w14:textId="77777777" w:rsidR="0039160F" w:rsidRDefault="0039160F" w:rsidP="003F26D6">
      <w:pPr>
        <w:spacing w:after="0" w:line="240" w:lineRule="auto"/>
        <w:rPr>
          <w:rFonts w:ascii="Times New Roman" w:hAnsi="Times New Roman"/>
          <w:sz w:val="24"/>
          <w:szCs w:val="24"/>
          <w:lang w:val="el-GR"/>
        </w:rPr>
      </w:pPr>
    </w:p>
    <w:p w14:paraId="4F9A639F" w14:textId="77777777" w:rsidR="0039160F" w:rsidRDefault="0039160F" w:rsidP="003F26D6">
      <w:pPr>
        <w:spacing w:after="0" w:line="240" w:lineRule="auto"/>
        <w:rPr>
          <w:rFonts w:ascii="Times New Roman" w:hAnsi="Times New Roman"/>
          <w:sz w:val="24"/>
          <w:szCs w:val="24"/>
          <w:lang w:val="el-GR"/>
        </w:rPr>
      </w:pPr>
    </w:p>
    <w:p w14:paraId="70EC9F47" w14:textId="77777777" w:rsidR="0039160F" w:rsidRDefault="0039160F" w:rsidP="003F26D6">
      <w:pPr>
        <w:spacing w:after="0" w:line="240" w:lineRule="auto"/>
        <w:rPr>
          <w:rFonts w:ascii="Times New Roman" w:hAnsi="Times New Roman"/>
          <w:sz w:val="24"/>
          <w:szCs w:val="24"/>
          <w:lang w:val="el-GR"/>
        </w:rPr>
      </w:pPr>
    </w:p>
    <w:p w14:paraId="40A762CD" w14:textId="77777777" w:rsidR="0039160F" w:rsidRDefault="0039160F" w:rsidP="003F26D6">
      <w:pPr>
        <w:spacing w:after="0" w:line="240" w:lineRule="auto"/>
        <w:rPr>
          <w:rFonts w:ascii="Times New Roman" w:hAnsi="Times New Roman"/>
          <w:sz w:val="24"/>
          <w:szCs w:val="24"/>
          <w:lang w:val="el-GR"/>
        </w:rPr>
      </w:pPr>
    </w:p>
    <w:p w14:paraId="70861DA0" w14:textId="77777777" w:rsidR="0039160F" w:rsidRDefault="0039160F" w:rsidP="003F26D6">
      <w:pPr>
        <w:spacing w:after="0" w:line="240" w:lineRule="auto"/>
        <w:rPr>
          <w:rFonts w:ascii="Times New Roman" w:hAnsi="Times New Roman"/>
          <w:sz w:val="24"/>
          <w:szCs w:val="24"/>
          <w:lang w:val="el-GR"/>
        </w:rPr>
      </w:pPr>
    </w:p>
    <w:p w14:paraId="642B6415" w14:textId="77777777" w:rsidR="0039160F" w:rsidRDefault="0039160F" w:rsidP="003F26D6">
      <w:pPr>
        <w:spacing w:after="0" w:line="240" w:lineRule="auto"/>
        <w:rPr>
          <w:rFonts w:ascii="Times New Roman" w:hAnsi="Times New Roman"/>
          <w:sz w:val="24"/>
          <w:szCs w:val="24"/>
          <w:lang w:val="el-GR"/>
        </w:rPr>
      </w:pPr>
    </w:p>
    <w:p w14:paraId="6FAB5543" w14:textId="77777777" w:rsidR="0039160F" w:rsidRDefault="0039160F" w:rsidP="003F26D6">
      <w:pPr>
        <w:spacing w:after="0" w:line="240" w:lineRule="auto"/>
        <w:rPr>
          <w:rFonts w:ascii="Times New Roman" w:hAnsi="Times New Roman"/>
          <w:sz w:val="24"/>
          <w:szCs w:val="24"/>
          <w:lang w:val="el-GR"/>
        </w:rPr>
      </w:pPr>
    </w:p>
    <w:p w14:paraId="1AF2F12A" w14:textId="77777777" w:rsidR="0039160F" w:rsidRDefault="0039160F" w:rsidP="003F26D6">
      <w:pPr>
        <w:spacing w:after="0" w:line="240" w:lineRule="auto"/>
        <w:rPr>
          <w:rFonts w:ascii="Times New Roman" w:hAnsi="Times New Roman"/>
          <w:sz w:val="24"/>
          <w:szCs w:val="24"/>
          <w:lang w:val="el-GR"/>
        </w:rPr>
      </w:pPr>
    </w:p>
    <w:p w14:paraId="751A9B9E" w14:textId="77777777" w:rsidR="0039160F" w:rsidRDefault="0039160F" w:rsidP="003F26D6">
      <w:pPr>
        <w:spacing w:after="0" w:line="240" w:lineRule="auto"/>
        <w:rPr>
          <w:rFonts w:ascii="Times New Roman" w:hAnsi="Times New Roman"/>
          <w:sz w:val="24"/>
          <w:szCs w:val="24"/>
          <w:lang w:val="el-GR"/>
        </w:rPr>
      </w:pPr>
    </w:p>
    <w:p w14:paraId="18D0E18E" w14:textId="77777777" w:rsidR="0039160F" w:rsidRDefault="0039160F" w:rsidP="003F26D6">
      <w:pPr>
        <w:spacing w:after="0" w:line="240" w:lineRule="auto"/>
        <w:rPr>
          <w:rFonts w:ascii="Times New Roman" w:hAnsi="Times New Roman"/>
          <w:sz w:val="24"/>
          <w:szCs w:val="24"/>
          <w:lang w:val="el-GR"/>
        </w:rPr>
      </w:pPr>
    </w:p>
    <w:p w14:paraId="2069C075" w14:textId="77777777" w:rsidR="0039160F" w:rsidRDefault="0039160F" w:rsidP="003F26D6">
      <w:pPr>
        <w:spacing w:after="0" w:line="240" w:lineRule="auto"/>
        <w:rPr>
          <w:rFonts w:ascii="Times New Roman" w:hAnsi="Times New Roman"/>
          <w:sz w:val="24"/>
          <w:szCs w:val="24"/>
          <w:lang w:val="el-GR"/>
        </w:rPr>
      </w:pPr>
    </w:p>
    <w:p w14:paraId="14090101" w14:textId="77777777" w:rsidR="0039160F" w:rsidRDefault="0039160F" w:rsidP="003F26D6">
      <w:pPr>
        <w:spacing w:after="0" w:line="240" w:lineRule="auto"/>
        <w:rPr>
          <w:rFonts w:ascii="Times New Roman" w:hAnsi="Times New Roman"/>
          <w:sz w:val="24"/>
          <w:szCs w:val="24"/>
          <w:lang w:val="el-GR"/>
        </w:rPr>
      </w:pPr>
    </w:p>
    <w:p w14:paraId="38783531" w14:textId="77777777" w:rsidR="0039160F" w:rsidRDefault="0039160F" w:rsidP="003F26D6">
      <w:pPr>
        <w:spacing w:after="0" w:line="240" w:lineRule="auto"/>
        <w:rPr>
          <w:rFonts w:ascii="Times New Roman" w:hAnsi="Times New Roman"/>
          <w:sz w:val="24"/>
          <w:szCs w:val="24"/>
          <w:lang w:val="el-GR"/>
        </w:rPr>
      </w:pPr>
    </w:p>
    <w:p w14:paraId="769D6A9F" w14:textId="77777777" w:rsidR="0039160F" w:rsidRPr="0039160F" w:rsidRDefault="0039160F" w:rsidP="003F26D6">
      <w:pPr>
        <w:spacing w:after="0" w:line="240" w:lineRule="auto"/>
        <w:rPr>
          <w:rFonts w:ascii="Times New Roman" w:hAnsi="Times New Roman"/>
          <w:sz w:val="24"/>
          <w:szCs w:val="24"/>
          <w:lang w:val="el-GR"/>
        </w:rPr>
      </w:pPr>
    </w:p>
    <w:p w14:paraId="10103D17" w14:textId="77777777" w:rsidR="0039160F" w:rsidRPr="004A2675" w:rsidRDefault="0039160F" w:rsidP="00353664">
      <w:pPr>
        <w:rPr>
          <w:lang w:val="el-GR"/>
        </w:rPr>
      </w:pPr>
    </w:p>
    <w:sectPr w:rsidR="0039160F" w:rsidRPr="004A267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D7B85" w14:textId="77777777" w:rsidR="005855D1" w:rsidRDefault="005855D1" w:rsidP="00BC25EE">
      <w:pPr>
        <w:spacing w:after="0" w:line="240" w:lineRule="auto"/>
      </w:pPr>
      <w:r>
        <w:separator/>
      </w:r>
    </w:p>
  </w:endnote>
  <w:endnote w:type="continuationSeparator" w:id="0">
    <w:p w14:paraId="4AC47D11" w14:textId="77777777" w:rsidR="005855D1" w:rsidRDefault="005855D1"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1F28" w14:textId="77777777" w:rsidR="005855D1" w:rsidRDefault="005855D1" w:rsidP="00BC25EE">
      <w:pPr>
        <w:spacing w:after="0" w:line="240" w:lineRule="auto"/>
      </w:pPr>
      <w:r>
        <w:separator/>
      </w:r>
    </w:p>
  </w:footnote>
  <w:footnote w:type="continuationSeparator" w:id="0">
    <w:p w14:paraId="7898C537" w14:textId="77777777" w:rsidR="005855D1" w:rsidRDefault="005855D1"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A5956"/>
    <w:multiLevelType w:val="hybridMultilevel"/>
    <w:tmpl w:val="E14E12FC"/>
    <w:lvl w:ilvl="0" w:tplc="04080001">
      <w:start w:val="1"/>
      <w:numFmt w:val="bullet"/>
      <w:lvlText w:val=""/>
      <w:lvlJc w:val="left"/>
      <w:pPr>
        <w:ind w:left="720" w:hanging="360"/>
      </w:pPr>
      <w:rPr>
        <w:rFonts w:ascii="Symbol" w:hAnsi="Symbol" w:hint="default"/>
      </w:rPr>
    </w:lvl>
    <w:lvl w:ilvl="1" w:tplc="5CBAD0FE">
      <w:start w:val="1"/>
      <w:numFmt w:val="lowerLetter"/>
      <w:lvlText w:val="%2."/>
      <w:lvlJc w:val="left"/>
      <w:pPr>
        <w:ind w:left="1440" w:hanging="360"/>
      </w:pPr>
    </w:lvl>
    <w:lvl w:ilvl="2" w:tplc="5F580F86">
      <w:start w:val="1"/>
      <w:numFmt w:val="lowerRoman"/>
      <w:lvlText w:val="%3."/>
      <w:lvlJc w:val="right"/>
      <w:pPr>
        <w:ind w:left="2160" w:hanging="180"/>
      </w:pPr>
    </w:lvl>
    <w:lvl w:ilvl="3" w:tplc="CEE01A78">
      <w:start w:val="1"/>
      <w:numFmt w:val="decimal"/>
      <w:lvlText w:val="%4."/>
      <w:lvlJc w:val="left"/>
      <w:pPr>
        <w:ind w:left="2880" w:hanging="360"/>
      </w:pPr>
    </w:lvl>
    <w:lvl w:ilvl="4" w:tplc="D942722A">
      <w:start w:val="1"/>
      <w:numFmt w:val="lowerLetter"/>
      <w:lvlText w:val="%5."/>
      <w:lvlJc w:val="left"/>
      <w:pPr>
        <w:ind w:left="3600" w:hanging="360"/>
      </w:pPr>
    </w:lvl>
    <w:lvl w:ilvl="5" w:tplc="5414088A">
      <w:start w:val="1"/>
      <w:numFmt w:val="lowerRoman"/>
      <w:lvlText w:val="%6."/>
      <w:lvlJc w:val="right"/>
      <w:pPr>
        <w:ind w:left="4320" w:hanging="180"/>
      </w:pPr>
    </w:lvl>
    <w:lvl w:ilvl="6" w:tplc="E65CE6C8">
      <w:start w:val="1"/>
      <w:numFmt w:val="decimal"/>
      <w:lvlText w:val="%7."/>
      <w:lvlJc w:val="left"/>
      <w:pPr>
        <w:ind w:left="5040" w:hanging="360"/>
      </w:pPr>
    </w:lvl>
    <w:lvl w:ilvl="7" w:tplc="265C0FFC">
      <w:start w:val="1"/>
      <w:numFmt w:val="lowerLetter"/>
      <w:lvlText w:val="%8."/>
      <w:lvlJc w:val="left"/>
      <w:pPr>
        <w:ind w:left="5760" w:hanging="360"/>
      </w:pPr>
    </w:lvl>
    <w:lvl w:ilvl="8" w:tplc="AD08BE76">
      <w:start w:val="1"/>
      <w:numFmt w:val="lowerRoman"/>
      <w:lvlText w:val="%9."/>
      <w:lvlJc w:val="right"/>
      <w:pPr>
        <w:ind w:left="6480" w:hanging="180"/>
      </w:p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27F3"/>
    <w:multiLevelType w:val="hybridMultilevel"/>
    <w:tmpl w:val="A5F4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E0C9C"/>
    <w:multiLevelType w:val="hybridMultilevel"/>
    <w:tmpl w:val="C85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DC156D"/>
    <w:multiLevelType w:val="hybridMultilevel"/>
    <w:tmpl w:val="3208D1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17"/>
  </w:num>
  <w:num w:numId="5">
    <w:abstractNumId w:val="12"/>
  </w:num>
  <w:num w:numId="6">
    <w:abstractNumId w:val="26"/>
  </w:num>
  <w:num w:numId="7">
    <w:abstractNumId w:val="11"/>
  </w:num>
  <w:num w:numId="8">
    <w:abstractNumId w:val="10"/>
  </w:num>
  <w:num w:numId="9">
    <w:abstractNumId w:val="25"/>
  </w:num>
  <w:num w:numId="10">
    <w:abstractNumId w:val="0"/>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8"/>
  </w:num>
  <w:num w:numId="16">
    <w:abstractNumId w:val="7"/>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6"/>
  </w:num>
  <w:num w:numId="22">
    <w:abstractNumId w:val="19"/>
  </w:num>
  <w:num w:numId="23">
    <w:abstractNumId w:val="9"/>
  </w:num>
  <w:num w:numId="24">
    <w:abstractNumId w:val="2"/>
  </w:num>
  <w:num w:numId="25">
    <w:abstractNumId w:val="1"/>
  </w:num>
  <w:num w:numId="26">
    <w:abstractNumId w:val="16"/>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2DB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8C2"/>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2539C"/>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2CA"/>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0E1D"/>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4F99"/>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5D1"/>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42A8"/>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96797"/>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character" w:customStyle="1" w:styleId="style92">
    <w:name w:val="style92"/>
    <w:basedOn w:val="DefaultParagraphFont"/>
    <w:rsid w:val="003632CA"/>
  </w:style>
  <w:style w:type="character" w:customStyle="1" w:styleId="citationtext">
    <w:name w:val="citationtext"/>
    <w:basedOn w:val="DefaultParagraphFont"/>
    <w:rsid w:val="0036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9105">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5804</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Οικονόμου Πολυχρόνης</dc:creator>
  <cp:keywords/>
  <dc:description/>
  <cp:lastModifiedBy>Οικονόμου Πολυχρόνης</cp:lastModifiedBy>
  <cp:revision>3</cp:revision>
  <cp:lastPrinted>2017-02-21T07:50:00Z</cp:lastPrinted>
  <dcterms:created xsi:type="dcterms:W3CDTF">2021-06-27T07:58:00Z</dcterms:created>
  <dcterms:modified xsi:type="dcterms:W3CDTF">2021-06-27T07:58:00Z</dcterms:modified>
  <cp:category/>
</cp:coreProperties>
</file>