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72F8F" w14:textId="77777777" w:rsidR="00663DA3" w:rsidRPr="00663DA3" w:rsidRDefault="00663DA3" w:rsidP="00663DA3">
      <w:pPr>
        <w:spacing w:line="300" w:lineRule="atLeast"/>
        <w:jc w:val="center"/>
        <w:rPr>
          <w:rFonts w:ascii="Garamond" w:hAnsi="Garamond" w:cs="Calibri"/>
          <w:b/>
        </w:rPr>
      </w:pPr>
      <w:r w:rsidRPr="00663DA3">
        <w:rPr>
          <w:rFonts w:ascii="Garamond" w:hAnsi="Garamond" w:cs="Calibri"/>
          <w:b/>
        </w:rPr>
        <w:t>ΑΝΑΚΟΙΝΩΣΗ-ΠΡΟΚΗΡΥΞΗ</w:t>
      </w:r>
    </w:p>
    <w:p w14:paraId="53386F9E" w14:textId="77777777" w:rsidR="00663DA3" w:rsidRPr="00663DA3" w:rsidRDefault="00663DA3" w:rsidP="00663DA3">
      <w:pPr>
        <w:spacing w:line="300" w:lineRule="atLeast"/>
        <w:jc w:val="center"/>
        <w:rPr>
          <w:rFonts w:ascii="Garamond" w:hAnsi="Garamond" w:cs="Calibri"/>
          <w:b/>
        </w:rPr>
      </w:pPr>
      <w:r w:rsidRPr="00663DA3">
        <w:rPr>
          <w:rFonts w:ascii="Garamond" w:hAnsi="Garamond" w:cs="Calibri"/>
          <w:b/>
        </w:rPr>
        <w:t>Για εισαγωγή Μεταπτυχιακών Φοιτητών για απόκτηση</w:t>
      </w:r>
    </w:p>
    <w:p w14:paraId="371EE52E" w14:textId="77777777" w:rsidR="00663DA3" w:rsidRPr="00663DA3" w:rsidRDefault="00663DA3" w:rsidP="00663DA3">
      <w:pPr>
        <w:spacing w:line="300" w:lineRule="atLeast"/>
        <w:jc w:val="center"/>
        <w:rPr>
          <w:rFonts w:ascii="Garamond" w:hAnsi="Garamond" w:cs="Calibri"/>
          <w:b/>
        </w:rPr>
      </w:pPr>
      <w:r w:rsidRPr="00663DA3">
        <w:rPr>
          <w:rFonts w:ascii="Garamond" w:hAnsi="Garamond" w:cs="Calibri"/>
          <w:b/>
        </w:rPr>
        <w:t xml:space="preserve">Διπλώματος Μεταπτυχιακών Σπουδών </w:t>
      </w:r>
    </w:p>
    <w:p w14:paraId="374AD4F4" w14:textId="77777777" w:rsidR="00663DA3" w:rsidRPr="00663DA3" w:rsidRDefault="00663DA3" w:rsidP="00663DA3">
      <w:pPr>
        <w:spacing w:line="300" w:lineRule="atLeast"/>
        <w:rPr>
          <w:rFonts w:ascii="Garamond" w:hAnsi="Garamond" w:cs="Calibri"/>
        </w:rPr>
      </w:pPr>
    </w:p>
    <w:p w14:paraId="4CD853CE" w14:textId="77777777" w:rsidR="00663DA3" w:rsidRPr="00663DA3" w:rsidRDefault="00663DA3" w:rsidP="00663DA3">
      <w:pPr>
        <w:pStyle w:val="BodyText"/>
        <w:spacing w:line="300" w:lineRule="atLeast"/>
        <w:rPr>
          <w:rFonts w:ascii="Garamond" w:hAnsi="Garamond" w:cs="Calibri"/>
          <w:color w:val="000000"/>
          <w:sz w:val="24"/>
          <w:szCs w:val="24"/>
        </w:rPr>
      </w:pPr>
      <w:r w:rsidRPr="00663DA3">
        <w:rPr>
          <w:rFonts w:ascii="Garamond" w:hAnsi="Garamond" w:cs="Calibri"/>
          <w:sz w:val="24"/>
          <w:szCs w:val="24"/>
        </w:rPr>
        <w:t>Στο Τμήμα Πολιτικών Μηχ</w:t>
      </w:r>
      <w:r w:rsidRPr="00663DA3">
        <w:rPr>
          <w:rFonts w:ascii="Garamond" w:hAnsi="Garamond" w:cs="Calibri"/>
          <w:color w:val="000000"/>
          <w:sz w:val="24"/>
          <w:szCs w:val="24"/>
        </w:rPr>
        <w:t xml:space="preserve">ανικών του Πανεπιστημίου Πατρών λειτουργεί Πρόγραμμα Μεταπτυχιακών Σπουδών (ΠΜΣ), το οποίο οδηγεί στην απονομή </w:t>
      </w:r>
      <w:r w:rsidRPr="00663DA3">
        <w:rPr>
          <w:rFonts w:ascii="Garamond" w:hAnsi="Garamond" w:cs="Calibri"/>
          <w:i/>
          <w:color w:val="000000"/>
          <w:sz w:val="24"/>
          <w:szCs w:val="24"/>
        </w:rPr>
        <w:t>Διπλώματος Μεταπτυχιακών Σπουδών (ΔΜΣ)</w:t>
      </w:r>
      <w:r w:rsidRPr="00663DA3">
        <w:rPr>
          <w:rFonts w:ascii="Garamond" w:hAnsi="Garamond" w:cs="Calibri"/>
          <w:color w:val="000000"/>
          <w:sz w:val="24"/>
          <w:szCs w:val="24"/>
        </w:rPr>
        <w:t xml:space="preserve"> στο </w:t>
      </w:r>
      <w:r w:rsidRPr="009B3401">
        <w:rPr>
          <w:rFonts w:ascii="Garamond" w:hAnsi="Garamond" w:cs="Calibri"/>
          <w:b/>
          <w:bCs/>
          <w:color w:val="000000"/>
          <w:sz w:val="24"/>
          <w:szCs w:val="24"/>
        </w:rPr>
        <w:t xml:space="preserve">Σχεδιασμό Ανθεκτικών, Βιώσιμων και Ευφυών Υποδομών </w:t>
      </w:r>
      <w:r w:rsidRPr="00663DA3">
        <w:rPr>
          <w:rFonts w:ascii="Garamond" w:hAnsi="Garamond" w:cs="Calibri"/>
          <w:color w:val="000000"/>
          <w:sz w:val="24"/>
          <w:szCs w:val="24"/>
        </w:rPr>
        <w:t>με τις εξής Ειδικεύσεις:</w:t>
      </w:r>
    </w:p>
    <w:p w14:paraId="2213E466" w14:textId="77777777" w:rsidR="00663DA3" w:rsidRPr="00663DA3" w:rsidRDefault="00663DA3" w:rsidP="00663DA3">
      <w:pPr>
        <w:pStyle w:val="BodyText"/>
        <w:spacing w:line="300" w:lineRule="atLeast"/>
        <w:ind w:left="709"/>
        <w:rPr>
          <w:rFonts w:ascii="Garamond" w:hAnsi="Garamond" w:cs="Calibri"/>
          <w:color w:val="000000"/>
          <w:sz w:val="24"/>
          <w:szCs w:val="24"/>
        </w:rPr>
      </w:pPr>
      <w:r w:rsidRPr="00663DA3">
        <w:rPr>
          <w:rFonts w:ascii="Garamond" w:hAnsi="Garamond" w:cs="Calibri"/>
          <w:color w:val="000000"/>
          <w:sz w:val="24"/>
          <w:szCs w:val="24"/>
        </w:rPr>
        <w:t>Α. Υλικά, Κατασκευές και Γεωτεχνικά Έργα Υψηλής Επιτελεστικότητας</w:t>
      </w:r>
    </w:p>
    <w:p w14:paraId="702DD95F" w14:textId="77777777" w:rsidR="00663DA3" w:rsidRPr="00663DA3" w:rsidRDefault="00663DA3" w:rsidP="00663DA3">
      <w:pPr>
        <w:pStyle w:val="BodyText"/>
        <w:spacing w:line="300" w:lineRule="atLeast"/>
        <w:ind w:left="709"/>
        <w:rPr>
          <w:rFonts w:ascii="Garamond" w:hAnsi="Garamond" w:cs="Calibri"/>
          <w:color w:val="000000"/>
          <w:sz w:val="24"/>
          <w:szCs w:val="24"/>
        </w:rPr>
      </w:pPr>
      <w:r w:rsidRPr="00663DA3">
        <w:rPr>
          <w:rFonts w:ascii="Garamond" w:hAnsi="Garamond" w:cs="Calibri"/>
          <w:color w:val="000000"/>
          <w:sz w:val="24"/>
          <w:szCs w:val="24"/>
        </w:rPr>
        <w:t>Β. Υδραυλική και Περιβαλλοντική Μηχανική για Βιώσιμες Υποδομές</w:t>
      </w:r>
    </w:p>
    <w:p w14:paraId="29F8F3D2" w14:textId="77777777" w:rsidR="00663DA3" w:rsidRPr="00663DA3" w:rsidRDefault="00663DA3" w:rsidP="00663DA3">
      <w:pPr>
        <w:pStyle w:val="BodyText"/>
        <w:spacing w:line="300" w:lineRule="atLeast"/>
        <w:ind w:left="709"/>
        <w:rPr>
          <w:rFonts w:ascii="Garamond" w:hAnsi="Garamond" w:cs="Calibri"/>
          <w:color w:val="000000"/>
          <w:sz w:val="24"/>
          <w:szCs w:val="24"/>
        </w:rPr>
      </w:pPr>
      <w:r w:rsidRPr="00663DA3">
        <w:rPr>
          <w:rFonts w:ascii="Garamond" w:hAnsi="Garamond" w:cs="Calibri"/>
          <w:color w:val="000000"/>
          <w:sz w:val="24"/>
          <w:szCs w:val="24"/>
        </w:rPr>
        <w:t>Γ. Ευφυή Συστήματα Μεταφορών και Διαχείρισης Έργων</w:t>
      </w:r>
    </w:p>
    <w:p w14:paraId="4EAE7EC1" w14:textId="77777777" w:rsidR="00663DA3" w:rsidRPr="00663DA3" w:rsidRDefault="00663DA3" w:rsidP="00663DA3">
      <w:pPr>
        <w:pStyle w:val="BodyText"/>
        <w:spacing w:line="300" w:lineRule="atLeast"/>
        <w:ind w:left="709"/>
        <w:rPr>
          <w:rFonts w:ascii="Garamond" w:hAnsi="Garamond" w:cs="Calibri"/>
          <w:color w:val="000000"/>
          <w:sz w:val="24"/>
          <w:szCs w:val="24"/>
        </w:rPr>
      </w:pPr>
    </w:p>
    <w:p w14:paraId="17418630" w14:textId="77777777" w:rsidR="00663DA3" w:rsidRPr="00663DA3" w:rsidRDefault="00663DA3" w:rsidP="00663DA3">
      <w:pPr>
        <w:autoSpaceDE w:val="0"/>
        <w:autoSpaceDN w:val="0"/>
        <w:adjustRightInd w:val="0"/>
        <w:jc w:val="both"/>
        <w:rPr>
          <w:rFonts w:ascii="Garamond" w:hAnsi="Garamond" w:cs="Calibri"/>
        </w:rPr>
      </w:pPr>
      <w:r w:rsidRPr="00663DA3">
        <w:rPr>
          <w:rFonts w:ascii="Garamond" w:hAnsi="Garamond" w:cs="Calibri"/>
        </w:rPr>
        <w:t xml:space="preserve">Στο ΠΜΣ γίνονται δεκτοί: </w:t>
      </w:r>
    </w:p>
    <w:p w14:paraId="47C58B45" w14:textId="4C15A46D" w:rsidR="00663DA3" w:rsidRPr="00663DA3" w:rsidRDefault="00663DA3" w:rsidP="00663DA3">
      <w:pPr>
        <w:numPr>
          <w:ilvl w:val="0"/>
          <w:numId w:val="5"/>
        </w:numPr>
        <w:autoSpaceDE w:val="0"/>
        <w:autoSpaceDN w:val="0"/>
        <w:adjustRightInd w:val="0"/>
        <w:ind w:left="426" w:hanging="284"/>
        <w:jc w:val="both"/>
        <w:rPr>
          <w:rFonts w:ascii="Garamond" w:hAnsi="Garamond" w:cs="Calibri"/>
        </w:rPr>
      </w:pPr>
      <w:r w:rsidRPr="00663DA3">
        <w:rPr>
          <w:rFonts w:ascii="Garamond" w:hAnsi="Garamond" w:cs="Calibri"/>
        </w:rPr>
        <w:t>Διπλωματούχοι ή Πτυχιούχοι Τμημάτων Πολιτικών Μηχανικών Πανεπιστημίων ή Πολυτεχνείων της ημεδαπής ή ομοταγών αναγνωρισμένων ιδρυμάτων της αλλοδαπής, Διπλωματούχοι ή Πτυχιούχοι άλλων Τμημάτων Μηχανικών Πανεπιστημίων ή Πολυτεχνείων της ημεδαπής ή ομοταγών</w:t>
      </w:r>
      <w:r w:rsidR="008D373B">
        <w:rPr>
          <w:rFonts w:ascii="Garamond" w:hAnsi="Garamond" w:cs="Calibri"/>
        </w:rPr>
        <w:t xml:space="preserve"> αναγνωρισμένων</w:t>
      </w:r>
      <w:r w:rsidRPr="00663DA3">
        <w:rPr>
          <w:rFonts w:ascii="Garamond" w:hAnsi="Garamond" w:cs="Calibri"/>
        </w:rPr>
        <w:t xml:space="preserve"> ιδρυμάτων της αλλοδαπής, Πτυχιούχοι Τμημάτων Σχολών Θετικών Επιστημών Πανεπιστημίων και Πτυχιούχοι Στρατιωτικών Σχολών, ΤΕΙ και ΑΣΠΑΙΤΕ γνωστικού αντικειμένου συναφούς με αυτό του Πολιτικού Μηχανικού. </w:t>
      </w:r>
      <w:r w:rsidRPr="00663DA3">
        <w:rPr>
          <w:rFonts w:ascii="Garamond" w:hAnsi="Garamond" w:cs="Calibri"/>
          <w:color w:val="000000"/>
        </w:rPr>
        <w:t xml:space="preserve">Υποψήφιοι απόφοιτοι μη Πολυτεχνικών Σχολών οφείλουν, εφόσον προεπιλεγούν, να εξεταστούν επιτυχώς </w:t>
      </w:r>
      <w:r w:rsidR="00BC2B7C">
        <w:rPr>
          <w:rFonts w:ascii="Garamond" w:hAnsi="Garamond" w:cs="Calibri"/>
          <w:color w:val="000000"/>
        </w:rPr>
        <w:t>(κατά την εξεταστική περίοδο Σεπτεμβρίου 202</w:t>
      </w:r>
      <w:r w:rsidR="002022C1">
        <w:rPr>
          <w:rFonts w:ascii="Garamond" w:hAnsi="Garamond" w:cs="Calibri"/>
          <w:color w:val="000000"/>
        </w:rPr>
        <w:t>3</w:t>
      </w:r>
      <w:r w:rsidR="00BC2B7C">
        <w:rPr>
          <w:rFonts w:ascii="Garamond" w:hAnsi="Garamond" w:cs="Calibri"/>
          <w:color w:val="000000"/>
        </w:rPr>
        <w:t xml:space="preserve">) </w:t>
      </w:r>
      <w:r w:rsidRPr="00663DA3">
        <w:rPr>
          <w:rFonts w:ascii="Garamond" w:hAnsi="Garamond" w:cs="Calibri"/>
          <w:color w:val="000000"/>
        </w:rPr>
        <w:t>σε έξι (6) προπτυχιακά μαθήματα του Τμήματος</w:t>
      </w:r>
      <w:r w:rsidR="00BC2B7C">
        <w:rPr>
          <w:rFonts w:ascii="Garamond" w:hAnsi="Garamond" w:cs="Calibri"/>
          <w:color w:val="000000"/>
        </w:rPr>
        <w:t>,</w:t>
      </w:r>
      <w:r w:rsidRPr="00663DA3">
        <w:rPr>
          <w:rFonts w:ascii="Garamond" w:hAnsi="Garamond" w:cs="Calibri"/>
          <w:color w:val="000000"/>
        </w:rPr>
        <w:t xml:space="preserve"> πριν την εγγραφή τους στο πρόγραμμα, σύμφωνα με τα οριζόμενα στο </w:t>
      </w:r>
      <w:r w:rsidRPr="00663DA3">
        <w:rPr>
          <w:rFonts w:ascii="Garamond" w:hAnsi="Garamond" w:cs="Calibri"/>
          <w:b/>
          <w:color w:val="000000"/>
        </w:rPr>
        <w:t>Παράρτημα Α</w:t>
      </w:r>
      <w:r w:rsidRPr="00663DA3">
        <w:rPr>
          <w:rFonts w:ascii="Garamond" w:hAnsi="Garamond" w:cs="Calibri"/>
          <w:color w:val="000000"/>
        </w:rPr>
        <w:t xml:space="preserve"> της παρούσας προκήρυξης.</w:t>
      </w:r>
      <w:r w:rsidRPr="00663DA3">
        <w:rPr>
          <w:rFonts w:ascii="Garamond" w:hAnsi="Garamond" w:cs="Calibri"/>
        </w:rPr>
        <w:t xml:space="preserve"> </w:t>
      </w:r>
    </w:p>
    <w:p w14:paraId="007CB9E0" w14:textId="155C97E1" w:rsidR="00663DA3" w:rsidRPr="00663DA3" w:rsidRDefault="00663DA3" w:rsidP="00663DA3">
      <w:pPr>
        <w:numPr>
          <w:ilvl w:val="0"/>
          <w:numId w:val="5"/>
        </w:numPr>
        <w:autoSpaceDE w:val="0"/>
        <w:autoSpaceDN w:val="0"/>
        <w:adjustRightInd w:val="0"/>
        <w:ind w:left="426" w:hanging="284"/>
        <w:jc w:val="both"/>
        <w:rPr>
          <w:rFonts w:ascii="Garamond" w:hAnsi="Garamond" w:cs="Calibri"/>
          <w:color w:val="000000"/>
        </w:rPr>
      </w:pPr>
      <w:r w:rsidRPr="00663DA3">
        <w:rPr>
          <w:rFonts w:ascii="Garamond" w:hAnsi="Garamond" w:cs="Calibri"/>
        </w:rPr>
        <w:t xml:space="preserve">Φοιτητές στο τελευταίο έτος σπουδών των Τμημάτων της παραγράφου (α) με την προϋπόθεση ότι θα έχουν ολοκληρώσει όλες τις υποχρεώσεις για την απονομή του διπλώματος ή του πτυχίου τους μέχρι την έναρξη του πρώτου διδακτικού εξαμήνου του ΠΜΣ. Φοιτητές στο τελευταίο έτος σπουδών Τμημάτων μη Πολυτεχνικών Σχολών, για τους οποίους κατά την προεπιλογή τους έχουν καθορισθεί εξετάσεις προπτυχιακών μαθημάτων του Τμήματος, με την προϋπόθεση ότι ολοκληρώσουν επιτυχώς τις εξετάσεις </w:t>
      </w:r>
      <w:r w:rsidRPr="00663DA3">
        <w:rPr>
          <w:rFonts w:ascii="Garamond" w:hAnsi="Garamond" w:cs="Calibri"/>
          <w:color w:val="000000"/>
        </w:rPr>
        <w:t xml:space="preserve">των μαθημάτων αυτών σύμφωνα με τα οριζόμενα στο Παράρτημα Α της παρούσας προκήρυξης. </w:t>
      </w:r>
    </w:p>
    <w:p w14:paraId="4BF377C1" w14:textId="77777777" w:rsidR="00663DA3" w:rsidRPr="00663DA3" w:rsidRDefault="00663DA3" w:rsidP="00663DA3">
      <w:pPr>
        <w:autoSpaceDE w:val="0"/>
        <w:autoSpaceDN w:val="0"/>
        <w:adjustRightInd w:val="0"/>
        <w:jc w:val="both"/>
        <w:rPr>
          <w:rFonts w:ascii="Garamond" w:hAnsi="Garamond" w:cs="Calibri"/>
        </w:rPr>
      </w:pPr>
      <w:r w:rsidRPr="00663DA3">
        <w:rPr>
          <w:rFonts w:ascii="Garamond" w:hAnsi="Garamond" w:cs="Calibri"/>
        </w:rPr>
        <w:t>Στην αίτησή του, κάθε ενδιαφερόμενος δηλώνει την Ειδίκευση, την οποία επιθυμεί να ακολουθήσει.</w:t>
      </w:r>
    </w:p>
    <w:p w14:paraId="5645F57D" w14:textId="77777777" w:rsidR="00663DA3" w:rsidRPr="00663DA3" w:rsidRDefault="00663DA3" w:rsidP="00663DA3">
      <w:pPr>
        <w:pStyle w:val="BodyText"/>
        <w:rPr>
          <w:rFonts w:ascii="Garamond" w:hAnsi="Garamond" w:cs="Calibri"/>
          <w:color w:val="000000"/>
          <w:sz w:val="24"/>
          <w:szCs w:val="24"/>
        </w:rPr>
      </w:pPr>
    </w:p>
    <w:p w14:paraId="54E7A190" w14:textId="72A3E3C5" w:rsidR="00663DA3" w:rsidRPr="00663DA3" w:rsidRDefault="00663DA3" w:rsidP="00663DA3">
      <w:pPr>
        <w:pStyle w:val="BodyText"/>
        <w:spacing w:line="300" w:lineRule="atLeast"/>
        <w:rPr>
          <w:rFonts w:ascii="Garamond" w:hAnsi="Garamond" w:cs="Calibri"/>
          <w:sz w:val="24"/>
          <w:szCs w:val="24"/>
        </w:rPr>
      </w:pPr>
      <w:r w:rsidRPr="00663DA3">
        <w:rPr>
          <w:rFonts w:ascii="Garamond" w:hAnsi="Garamond" w:cs="Calibri"/>
          <w:sz w:val="24"/>
          <w:szCs w:val="24"/>
        </w:rPr>
        <w:t>Η ελάχιστη διάρκεια σπουδών για απόκτηση ΔΜΣ είναι δύο (2) εξάμηνα. Για εργαζόμενους φοιτητές και σε ειδικές περιπτώσεις και για μη εργαζόμενους, παρέχεται η δυνατότητα μερικής φοίτησης. Η διάρκεια σπουδών στις περιπτώσεις αυτές δεν υπερβαίνει το διπλάσιο της ελάχιστης διάρκειας φοίτησης. Οι μεταπτυχιακοί φοιτητές μπορούν να ακολουθήσουν μ</w:t>
      </w:r>
      <w:r w:rsidR="00110D60">
        <w:rPr>
          <w:rFonts w:ascii="Garamond" w:hAnsi="Garamond" w:cs="Calibri"/>
          <w:sz w:val="24"/>
          <w:szCs w:val="24"/>
        </w:rPr>
        <w:t>ί</w:t>
      </w:r>
      <w:r w:rsidRPr="00663DA3">
        <w:rPr>
          <w:rFonts w:ascii="Garamond" w:hAnsi="Garamond" w:cs="Calibri"/>
          <w:sz w:val="24"/>
          <w:szCs w:val="24"/>
        </w:rPr>
        <w:t>α από τις παρακάτω δύο εναλλακτικές: (</w:t>
      </w:r>
      <w:r>
        <w:rPr>
          <w:rFonts w:ascii="Garamond" w:hAnsi="Garamond" w:cs="Calibri"/>
          <w:sz w:val="24"/>
          <w:szCs w:val="24"/>
          <w:lang w:val="en-US"/>
        </w:rPr>
        <w:t>i</w:t>
      </w:r>
      <w:r w:rsidRPr="00663DA3">
        <w:rPr>
          <w:rFonts w:ascii="Garamond" w:hAnsi="Garamond" w:cs="Calibri"/>
          <w:sz w:val="24"/>
          <w:szCs w:val="24"/>
        </w:rPr>
        <w:t>) να παρακολουθήσουν και να εξεταστούν επιτυχώς σε οκτώ μεταπτυχιακά μαθήματα (τέσσερα ανά εξάμηνο) ή (</w:t>
      </w:r>
      <w:r>
        <w:rPr>
          <w:rFonts w:ascii="Garamond" w:hAnsi="Garamond" w:cs="Calibri"/>
          <w:sz w:val="24"/>
          <w:szCs w:val="24"/>
          <w:lang w:val="en-US"/>
        </w:rPr>
        <w:t>ii</w:t>
      </w:r>
      <w:r w:rsidRPr="00663DA3">
        <w:rPr>
          <w:rFonts w:ascii="Garamond" w:hAnsi="Garamond" w:cs="Calibri"/>
          <w:sz w:val="24"/>
          <w:szCs w:val="24"/>
        </w:rPr>
        <w:t xml:space="preserve">) να παρακολουθήσουν και να εξεταστούν επιτυχώς σε έξι μαθήματα (τέσσερα στο πρώτο και δύο στο δεύτερο εξάμηνο) και να εκπονήσουν διπλωματική εργασία στο δεύτερο εξάμηνο. </w:t>
      </w:r>
      <w:r w:rsidRPr="00663DA3">
        <w:rPr>
          <w:rFonts w:ascii="Garamond" w:hAnsi="Garamond" w:cs="Calibri"/>
          <w:color w:val="000000"/>
          <w:sz w:val="24"/>
          <w:szCs w:val="24"/>
        </w:rPr>
        <w:t>Ο κατάλογος των</w:t>
      </w:r>
      <w:r w:rsidRPr="008D373B">
        <w:rPr>
          <w:rFonts w:ascii="Garamond" w:hAnsi="Garamond" w:cs="Calibri"/>
          <w:sz w:val="24"/>
          <w:szCs w:val="24"/>
        </w:rPr>
        <w:t xml:space="preserve"> </w:t>
      </w:r>
      <w:r w:rsidR="002022C1" w:rsidRPr="008D373B">
        <w:rPr>
          <w:rFonts w:ascii="Garamond" w:hAnsi="Garamond" w:cs="Calibri"/>
          <w:sz w:val="24"/>
          <w:szCs w:val="24"/>
        </w:rPr>
        <w:t>προ</w:t>
      </w:r>
      <w:r w:rsidRPr="008D373B">
        <w:rPr>
          <w:rFonts w:ascii="Garamond" w:hAnsi="Garamond" w:cs="Calibri"/>
          <w:sz w:val="24"/>
          <w:szCs w:val="24"/>
        </w:rPr>
        <w:t xml:space="preserve">πτυχιακών </w:t>
      </w:r>
      <w:r w:rsidRPr="00663DA3">
        <w:rPr>
          <w:rFonts w:ascii="Garamond" w:hAnsi="Garamond" w:cs="Calibri"/>
          <w:color w:val="000000"/>
          <w:sz w:val="24"/>
          <w:szCs w:val="24"/>
        </w:rPr>
        <w:t>μαθημάτων επισυνάπτεται.</w:t>
      </w:r>
    </w:p>
    <w:p w14:paraId="552DF365" w14:textId="77777777" w:rsidR="00663DA3" w:rsidRPr="00663DA3" w:rsidRDefault="00663DA3" w:rsidP="00663DA3">
      <w:pPr>
        <w:pStyle w:val="BodyText"/>
        <w:rPr>
          <w:rFonts w:ascii="Garamond" w:hAnsi="Garamond" w:cs="Calibri"/>
          <w:sz w:val="24"/>
          <w:szCs w:val="24"/>
        </w:rPr>
      </w:pPr>
    </w:p>
    <w:p w14:paraId="5EDF3A9D" w14:textId="2BC39C70" w:rsidR="00663DA3" w:rsidRPr="00663DA3" w:rsidRDefault="00663DA3" w:rsidP="00663DA3">
      <w:pPr>
        <w:pStyle w:val="BodyText"/>
        <w:spacing w:line="300" w:lineRule="atLeast"/>
        <w:rPr>
          <w:rFonts w:ascii="Garamond" w:hAnsi="Garamond" w:cs="Calibri"/>
          <w:sz w:val="24"/>
          <w:szCs w:val="24"/>
        </w:rPr>
      </w:pPr>
      <w:r w:rsidRPr="00663DA3">
        <w:rPr>
          <w:rFonts w:ascii="Garamond" w:hAnsi="Garamond" w:cs="Calibri"/>
          <w:sz w:val="24"/>
          <w:szCs w:val="24"/>
        </w:rPr>
        <w:t>Το ακαδημαϊκό έτος 202</w:t>
      </w:r>
      <w:r w:rsidR="006C1026">
        <w:rPr>
          <w:rFonts w:ascii="Garamond" w:hAnsi="Garamond" w:cs="Calibri"/>
          <w:sz w:val="24"/>
          <w:szCs w:val="24"/>
        </w:rPr>
        <w:t>3</w:t>
      </w:r>
      <w:r w:rsidRPr="00663DA3">
        <w:rPr>
          <w:rFonts w:ascii="Garamond" w:hAnsi="Garamond" w:cs="Calibri"/>
          <w:sz w:val="24"/>
          <w:szCs w:val="24"/>
        </w:rPr>
        <w:t xml:space="preserve"> – 202</w:t>
      </w:r>
      <w:r w:rsidR="006C1026">
        <w:rPr>
          <w:rFonts w:ascii="Garamond" w:hAnsi="Garamond" w:cs="Calibri"/>
          <w:sz w:val="24"/>
          <w:szCs w:val="24"/>
        </w:rPr>
        <w:t>4</w:t>
      </w:r>
      <w:r w:rsidRPr="00663DA3">
        <w:rPr>
          <w:rFonts w:ascii="Garamond" w:hAnsi="Garamond" w:cs="Calibri"/>
          <w:sz w:val="24"/>
          <w:szCs w:val="24"/>
        </w:rPr>
        <w:t xml:space="preserve"> θα εισαχθούν στο ΠΜΣ μέχρι </w:t>
      </w:r>
      <w:r w:rsidRPr="00663DA3">
        <w:rPr>
          <w:rFonts w:ascii="Garamond" w:hAnsi="Garamond" w:cs="Calibri"/>
          <w:color w:val="000000"/>
          <w:sz w:val="24"/>
          <w:szCs w:val="24"/>
        </w:rPr>
        <w:t xml:space="preserve">35 </w:t>
      </w:r>
      <w:r w:rsidRPr="00663DA3">
        <w:rPr>
          <w:rFonts w:ascii="Garamond" w:hAnsi="Garamond" w:cs="Calibri"/>
          <w:sz w:val="24"/>
          <w:szCs w:val="24"/>
        </w:rPr>
        <w:t xml:space="preserve">φοιτητές. Η ενδεικτική κατανομή των εισαγομένων στις Ειδικεύσεις του ΠΜΣ είναι: </w:t>
      </w:r>
    </w:p>
    <w:p w14:paraId="34D87978" w14:textId="0345F3C6" w:rsidR="00663DA3" w:rsidRPr="00663DA3" w:rsidRDefault="00663DA3" w:rsidP="00663DA3">
      <w:pPr>
        <w:pStyle w:val="BodyText"/>
        <w:spacing w:line="300" w:lineRule="atLeast"/>
        <w:jc w:val="left"/>
        <w:rPr>
          <w:rFonts w:ascii="Garamond" w:hAnsi="Garamond" w:cs="Calibri"/>
          <w:color w:val="000000"/>
          <w:sz w:val="24"/>
          <w:szCs w:val="24"/>
        </w:rPr>
      </w:pPr>
      <w:r w:rsidRPr="00663DA3">
        <w:rPr>
          <w:rFonts w:ascii="Garamond" w:hAnsi="Garamond" w:cs="Calibri"/>
          <w:sz w:val="24"/>
          <w:szCs w:val="24"/>
        </w:rPr>
        <w:t xml:space="preserve">- </w:t>
      </w:r>
      <w:r w:rsidRPr="00663DA3">
        <w:rPr>
          <w:rFonts w:ascii="Garamond" w:hAnsi="Garamond" w:cs="Calibri"/>
          <w:color w:val="000000"/>
          <w:sz w:val="24"/>
          <w:szCs w:val="24"/>
        </w:rPr>
        <w:t>Υλικά, Κατασκευές και Γεωτεχνικά Έργα Υψηλής Επιτελεστικότητας</w:t>
      </w:r>
      <w:r w:rsidRPr="00663DA3">
        <w:rPr>
          <w:rFonts w:ascii="Garamond" w:hAnsi="Garamond" w:cs="Calibri"/>
          <w:sz w:val="24"/>
          <w:szCs w:val="24"/>
        </w:rPr>
        <w:t xml:space="preserve">        </w:t>
      </w:r>
      <w:r w:rsidRPr="00663DA3">
        <w:rPr>
          <w:rFonts w:ascii="Garamond" w:hAnsi="Garamond" w:cs="Calibri"/>
          <w:sz w:val="24"/>
          <w:szCs w:val="24"/>
        </w:rPr>
        <w:tab/>
      </w:r>
      <w:r w:rsidRPr="00663DA3">
        <w:rPr>
          <w:rFonts w:ascii="Garamond" w:hAnsi="Garamond" w:cs="Calibri"/>
          <w:sz w:val="24"/>
          <w:szCs w:val="24"/>
        </w:rPr>
        <w:tab/>
        <w:t xml:space="preserve">: </w:t>
      </w:r>
      <w:r w:rsidRPr="00663DA3">
        <w:rPr>
          <w:rFonts w:ascii="Garamond" w:hAnsi="Garamond" w:cs="Calibri"/>
          <w:color w:val="000000"/>
          <w:sz w:val="24"/>
          <w:szCs w:val="24"/>
        </w:rPr>
        <w:t>1</w:t>
      </w:r>
      <w:r w:rsidR="00D5460C">
        <w:rPr>
          <w:rFonts w:ascii="Garamond" w:hAnsi="Garamond" w:cs="Calibri"/>
          <w:color w:val="000000"/>
          <w:sz w:val="24"/>
          <w:szCs w:val="24"/>
        </w:rPr>
        <w:t>5</w:t>
      </w:r>
    </w:p>
    <w:p w14:paraId="6FB8C1AA" w14:textId="2DA5A67B" w:rsidR="00663DA3" w:rsidRPr="00663DA3" w:rsidRDefault="00663DA3" w:rsidP="00663DA3">
      <w:pPr>
        <w:pStyle w:val="BodyText"/>
        <w:spacing w:line="300" w:lineRule="atLeast"/>
        <w:rPr>
          <w:rFonts w:ascii="Garamond" w:hAnsi="Garamond" w:cs="Calibri"/>
          <w:color w:val="000000"/>
          <w:sz w:val="24"/>
          <w:szCs w:val="24"/>
        </w:rPr>
      </w:pPr>
      <w:r w:rsidRPr="00663DA3">
        <w:rPr>
          <w:rFonts w:ascii="Garamond" w:hAnsi="Garamond" w:cs="Calibri"/>
          <w:color w:val="000000"/>
          <w:sz w:val="24"/>
          <w:szCs w:val="24"/>
        </w:rPr>
        <w:t xml:space="preserve">- Υδραυλική και Περιβαλλοντική Μηχανική για Βιώσιμες Υποδομές            </w:t>
      </w:r>
      <w:r w:rsidRPr="00663DA3">
        <w:rPr>
          <w:rFonts w:ascii="Garamond" w:hAnsi="Garamond" w:cs="Calibri"/>
          <w:color w:val="000000"/>
          <w:sz w:val="24"/>
          <w:szCs w:val="24"/>
        </w:rPr>
        <w:tab/>
      </w:r>
      <w:r w:rsidRPr="00663DA3">
        <w:rPr>
          <w:rFonts w:ascii="Garamond" w:hAnsi="Garamond" w:cs="Calibri"/>
          <w:color w:val="000000"/>
          <w:sz w:val="24"/>
          <w:szCs w:val="24"/>
        </w:rPr>
        <w:tab/>
        <w:t>: 1</w:t>
      </w:r>
      <w:r w:rsidR="00D5460C">
        <w:rPr>
          <w:rFonts w:ascii="Garamond" w:hAnsi="Garamond" w:cs="Calibri"/>
          <w:color w:val="000000"/>
          <w:sz w:val="24"/>
          <w:szCs w:val="24"/>
        </w:rPr>
        <w:t>0</w:t>
      </w:r>
    </w:p>
    <w:p w14:paraId="1DEA8521" w14:textId="169D7D6D" w:rsidR="00663DA3" w:rsidRPr="00663DA3" w:rsidRDefault="00663DA3" w:rsidP="00663DA3">
      <w:pPr>
        <w:pStyle w:val="BodyText"/>
        <w:spacing w:line="300" w:lineRule="atLeast"/>
        <w:rPr>
          <w:rFonts w:ascii="Garamond" w:hAnsi="Garamond" w:cs="Calibri"/>
          <w:color w:val="000000"/>
          <w:sz w:val="24"/>
          <w:szCs w:val="24"/>
        </w:rPr>
      </w:pPr>
      <w:r w:rsidRPr="00663DA3">
        <w:rPr>
          <w:rFonts w:ascii="Garamond" w:hAnsi="Garamond" w:cs="Calibri"/>
          <w:color w:val="000000"/>
          <w:sz w:val="24"/>
          <w:szCs w:val="24"/>
        </w:rPr>
        <w:t>- Ευφυή Συστήματα Μεταφορών και Διαχείρισης Έργων</w:t>
      </w:r>
      <w:r>
        <w:rPr>
          <w:rFonts w:ascii="Garamond" w:hAnsi="Garamond" w:cs="Calibri"/>
          <w:color w:val="000000"/>
          <w:sz w:val="24"/>
          <w:szCs w:val="24"/>
        </w:rPr>
        <w:tab/>
      </w:r>
      <w:r>
        <w:rPr>
          <w:rFonts w:ascii="Garamond" w:hAnsi="Garamond" w:cs="Calibri"/>
          <w:color w:val="000000"/>
          <w:sz w:val="24"/>
          <w:szCs w:val="24"/>
        </w:rPr>
        <w:tab/>
      </w:r>
      <w:r>
        <w:rPr>
          <w:rFonts w:ascii="Garamond" w:hAnsi="Garamond" w:cs="Calibri"/>
          <w:color w:val="000000"/>
          <w:sz w:val="24"/>
          <w:szCs w:val="24"/>
        </w:rPr>
        <w:tab/>
      </w:r>
      <w:r>
        <w:rPr>
          <w:rFonts w:ascii="Garamond" w:hAnsi="Garamond" w:cs="Calibri"/>
          <w:color w:val="000000"/>
          <w:sz w:val="24"/>
          <w:szCs w:val="24"/>
        </w:rPr>
        <w:tab/>
      </w:r>
      <w:r w:rsidRPr="00663DA3">
        <w:rPr>
          <w:rFonts w:ascii="Garamond" w:hAnsi="Garamond" w:cs="Calibri"/>
          <w:color w:val="000000"/>
          <w:sz w:val="24"/>
          <w:szCs w:val="24"/>
        </w:rPr>
        <w:t xml:space="preserve">: </w:t>
      </w:r>
      <w:r w:rsidR="00D5460C">
        <w:rPr>
          <w:rFonts w:ascii="Garamond" w:hAnsi="Garamond" w:cs="Calibri"/>
          <w:color w:val="000000"/>
          <w:sz w:val="24"/>
          <w:szCs w:val="24"/>
        </w:rPr>
        <w:t>10</w:t>
      </w:r>
    </w:p>
    <w:p w14:paraId="49020BE5" w14:textId="77777777" w:rsidR="00663DA3" w:rsidRPr="00663DA3" w:rsidRDefault="00663DA3" w:rsidP="00663DA3">
      <w:pPr>
        <w:pStyle w:val="BodyText"/>
        <w:spacing w:line="300" w:lineRule="atLeast"/>
        <w:rPr>
          <w:rFonts w:ascii="Garamond" w:hAnsi="Garamond" w:cs="Calibri"/>
          <w:sz w:val="24"/>
          <w:szCs w:val="24"/>
        </w:rPr>
      </w:pPr>
    </w:p>
    <w:p w14:paraId="6E8F1FEA" w14:textId="2098883C" w:rsidR="00663DA3" w:rsidRPr="00663DA3" w:rsidRDefault="00663DA3" w:rsidP="00663DA3">
      <w:pPr>
        <w:pStyle w:val="BodyText"/>
        <w:spacing w:line="300" w:lineRule="atLeast"/>
        <w:rPr>
          <w:rFonts w:ascii="Garamond" w:hAnsi="Garamond" w:cs="Calibri"/>
          <w:color w:val="000000"/>
          <w:sz w:val="24"/>
          <w:szCs w:val="24"/>
        </w:rPr>
      </w:pPr>
      <w:r w:rsidRPr="00663DA3">
        <w:rPr>
          <w:rFonts w:ascii="Garamond" w:hAnsi="Garamond" w:cs="Calibri"/>
          <w:sz w:val="24"/>
          <w:szCs w:val="24"/>
        </w:rPr>
        <w:t xml:space="preserve">Η επιλογή θα γίνει με κριτήρια </w:t>
      </w:r>
      <w:r w:rsidRPr="00663DA3">
        <w:rPr>
          <w:rFonts w:ascii="Garamond" w:hAnsi="Garamond"/>
          <w:sz w:val="24"/>
          <w:szCs w:val="24"/>
        </w:rPr>
        <w:t>τη συνάφεια των σπουδών του υποψηφίου (προπτυχιακών ή και μεταπτυχιακών) με τις ειδικεύσεις του ΠΜΣ,</w:t>
      </w:r>
      <w:r w:rsidRPr="00663DA3">
        <w:rPr>
          <w:rFonts w:ascii="Garamond" w:hAnsi="Garamond" w:cs="Calibri"/>
          <w:sz w:val="24"/>
          <w:szCs w:val="24"/>
        </w:rPr>
        <w:t xml:space="preserve"> την απόδοση στις σπουδές του (βαθμολογία στα προπτυχιακά μαθήματα που είναι σχετικά με το γνωστικό αντικείμενο του ΠΜΣ, η επίδοση σε διπλωματική εργασία, όπου αυτή προβλέπεται στο προπτυχιακό επίπεδο, διάρκεια σπουδών), την ερευνητική και επαγγελματική δραστηριότητα (αν υπάρχει), τις συστατικές επιστολές, την προσωπική </w:t>
      </w:r>
      <w:r w:rsidRPr="00663DA3">
        <w:rPr>
          <w:rFonts w:ascii="Garamond" w:hAnsi="Garamond" w:cs="Calibri"/>
          <w:sz w:val="24"/>
          <w:szCs w:val="24"/>
        </w:rPr>
        <w:lastRenderedPageBreak/>
        <w:t xml:space="preserve">συνέντευξη (εφόσον ζητηθεί από την αρμόδια επιτροπή επιλογής) και τη </w:t>
      </w:r>
      <w:r w:rsidRPr="00663DA3">
        <w:rPr>
          <w:rFonts w:ascii="Garamond" w:hAnsi="Garamond" w:cs="Calibri"/>
          <w:color w:val="000000"/>
          <w:sz w:val="24"/>
          <w:szCs w:val="24"/>
        </w:rPr>
        <w:t>γνώση της Αγγλικής γλώσσας (και της Ελληνικής για αλλοδαπούς)</w:t>
      </w:r>
      <w:r w:rsidRPr="00663DA3">
        <w:rPr>
          <w:rFonts w:ascii="Garamond" w:hAnsi="Garamond" w:cs="Calibri"/>
          <w:sz w:val="24"/>
          <w:szCs w:val="24"/>
        </w:rPr>
        <w:t xml:space="preserve">. Ειδικά </w:t>
      </w:r>
      <w:r w:rsidRPr="00663DA3">
        <w:rPr>
          <w:rFonts w:ascii="Garamond" w:hAnsi="Garamond" w:cs="Calibri"/>
          <w:color w:val="000000"/>
          <w:sz w:val="24"/>
          <w:szCs w:val="24"/>
        </w:rPr>
        <w:t>για την Αγγλική</w:t>
      </w:r>
      <w:r w:rsidRPr="00663DA3">
        <w:rPr>
          <w:rFonts w:ascii="Garamond" w:hAnsi="Garamond" w:cs="Calibri"/>
          <w:sz w:val="24"/>
          <w:szCs w:val="24"/>
        </w:rPr>
        <w:t xml:space="preserve"> γλώσσα (ή την Ελληνική) και όταν δεν υπάρχουν ή δεν επαρκούν τα αποδεικτικά στοιχεία, ο έλεγχος της γνώσης θα γίνεται από την αρμόδια επιτροπή επιλογής.</w:t>
      </w:r>
    </w:p>
    <w:p w14:paraId="03C8380B" w14:textId="77777777" w:rsidR="00663DA3" w:rsidRPr="00663DA3" w:rsidRDefault="00663DA3" w:rsidP="00663DA3">
      <w:pPr>
        <w:autoSpaceDE w:val="0"/>
        <w:autoSpaceDN w:val="0"/>
        <w:adjustRightInd w:val="0"/>
        <w:rPr>
          <w:rFonts w:ascii="Garamond" w:eastAsia="Calibri" w:hAnsi="Garamond" w:cs="TimesNewRoman+1"/>
        </w:rPr>
      </w:pPr>
    </w:p>
    <w:p w14:paraId="331A9DFE" w14:textId="03AFD9DE" w:rsidR="00663DA3" w:rsidRPr="00663DA3" w:rsidRDefault="00663DA3" w:rsidP="00663DA3">
      <w:pPr>
        <w:pStyle w:val="BodyText"/>
        <w:spacing w:line="300" w:lineRule="atLeast"/>
        <w:rPr>
          <w:rFonts w:ascii="Garamond" w:hAnsi="Garamond" w:cs="Calibri"/>
          <w:sz w:val="24"/>
          <w:szCs w:val="24"/>
        </w:rPr>
      </w:pPr>
      <w:r w:rsidRPr="00663DA3">
        <w:rPr>
          <w:rFonts w:ascii="Garamond" w:hAnsi="Garamond" w:cs="Calibri"/>
          <w:sz w:val="24"/>
          <w:szCs w:val="24"/>
        </w:rPr>
        <w:t xml:space="preserve">Οι υποψήφιοι θα πρέπει να υποβάλουν </w:t>
      </w:r>
      <w:r w:rsidRPr="00663DA3">
        <w:rPr>
          <w:rFonts w:ascii="Garamond" w:hAnsi="Garamond" w:cs="Calibri"/>
          <w:b/>
          <w:sz w:val="24"/>
          <w:szCs w:val="24"/>
        </w:rPr>
        <w:t xml:space="preserve">μέχρι τις </w:t>
      </w:r>
      <w:r w:rsidR="00BC2B7C" w:rsidRPr="008D373B">
        <w:rPr>
          <w:rFonts w:ascii="Garamond" w:hAnsi="Garamond" w:cs="Calibri"/>
          <w:b/>
          <w:sz w:val="24"/>
          <w:szCs w:val="24"/>
        </w:rPr>
        <w:t>2</w:t>
      </w:r>
      <w:r w:rsidR="006C1026" w:rsidRPr="008D373B">
        <w:rPr>
          <w:rFonts w:ascii="Garamond" w:hAnsi="Garamond" w:cs="Calibri"/>
          <w:b/>
          <w:sz w:val="24"/>
          <w:szCs w:val="24"/>
        </w:rPr>
        <w:t>3</w:t>
      </w:r>
      <w:r w:rsidRPr="008D373B">
        <w:rPr>
          <w:rFonts w:ascii="Garamond" w:hAnsi="Garamond" w:cs="Calibri"/>
          <w:b/>
          <w:sz w:val="24"/>
          <w:szCs w:val="24"/>
        </w:rPr>
        <w:t>-06-202</w:t>
      </w:r>
      <w:r w:rsidR="006C1026" w:rsidRPr="008D373B">
        <w:rPr>
          <w:rFonts w:ascii="Garamond" w:hAnsi="Garamond" w:cs="Calibri"/>
          <w:b/>
          <w:sz w:val="24"/>
          <w:szCs w:val="24"/>
        </w:rPr>
        <w:t>3</w:t>
      </w:r>
      <w:r w:rsidRPr="00663DA3">
        <w:rPr>
          <w:rFonts w:ascii="Garamond" w:hAnsi="Garamond" w:cs="Calibri"/>
          <w:sz w:val="24"/>
          <w:szCs w:val="24"/>
        </w:rPr>
        <w:t xml:space="preserve"> τις αιτήσεις και τα δικαιολογητικά που αναφέρονται παρακάτω σε </w:t>
      </w:r>
      <w:r w:rsidRPr="00663DA3">
        <w:rPr>
          <w:rFonts w:ascii="Garamond" w:hAnsi="Garamond" w:cs="Calibri"/>
          <w:b/>
          <w:sz w:val="24"/>
          <w:szCs w:val="24"/>
        </w:rPr>
        <w:t xml:space="preserve">έντυπη μορφή </w:t>
      </w:r>
      <w:r w:rsidRPr="00663DA3">
        <w:rPr>
          <w:rFonts w:ascii="Garamond" w:hAnsi="Garamond" w:cs="Calibri"/>
          <w:sz w:val="24"/>
          <w:szCs w:val="24"/>
        </w:rPr>
        <w:t xml:space="preserve">στη Γραμματεία του Τμήματος Πολιτικών Μηχανικών του Πανεπιστημίου Πατρών (Τ.Κ. 265 04 Ρίο Πατρών, τηλ.: 2610 996 502 –2610 996 504), όπως επίσης και σε </w:t>
      </w:r>
      <w:r w:rsidRPr="00663DA3">
        <w:rPr>
          <w:rFonts w:ascii="Garamond" w:hAnsi="Garamond" w:cs="Calibri"/>
          <w:b/>
          <w:sz w:val="24"/>
          <w:szCs w:val="24"/>
        </w:rPr>
        <w:t>ηλεκτρονική μορφή</w:t>
      </w:r>
      <w:r w:rsidRPr="00663DA3">
        <w:rPr>
          <w:rFonts w:ascii="Garamond" w:hAnsi="Garamond" w:cs="Calibri"/>
          <w:sz w:val="24"/>
          <w:szCs w:val="24"/>
        </w:rPr>
        <w:t xml:space="preserve"> (σκαναρισμένα, </w:t>
      </w:r>
      <w:r w:rsidRPr="00663DA3">
        <w:rPr>
          <w:rFonts w:ascii="Garamond" w:hAnsi="Garamond" w:cs="Calibri"/>
          <w:b/>
          <w:sz w:val="24"/>
          <w:szCs w:val="24"/>
        </w:rPr>
        <w:t>πλην των συστατικών επιστολών</w:t>
      </w:r>
      <w:r w:rsidRPr="00663DA3">
        <w:rPr>
          <w:rFonts w:ascii="Garamond" w:hAnsi="Garamond" w:cs="Calibri"/>
          <w:sz w:val="24"/>
          <w:szCs w:val="24"/>
        </w:rPr>
        <w:t>) στο σύνδεσμο:</w:t>
      </w:r>
    </w:p>
    <w:p w14:paraId="1F2BE242" w14:textId="77777777" w:rsidR="00663DA3" w:rsidRPr="00663DA3" w:rsidRDefault="00000000" w:rsidP="00663DA3">
      <w:pPr>
        <w:pStyle w:val="BodyText"/>
        <w:spacing w:line="300" w:lineRule="atLeast"/>
        <w:jc w:val="left"/>
        <w:rPr>
          <w:rFonts w:ascii="Garamond" w:hAnsi="Garamond" w:cs="Calibri"/>
          <w:sz w:val="24"/>
          <w:szCs w:val="24"/>
        </w:rPr>
      </w:pPr>
      <w:hyperlink r:id="rId6" w:history="1">
        <w:r w:rsidR="00663DA3" w:rsidRPr="008D373B">
          <w:rPr>
            <w:rStyle w:val="Hyperlink"/>
            <w:rFonts w:ascii="Garamond" w:hAnsi="Garamond" w:cs="Calibri"/>
            <w:b/>
            <w:sz w:val="24"/>
            <w:szCs w:val="24"/>
            <w:u w:val="none"/>
            <w:lang w:val="en-US"/>
          </w:rPr>
          <w:t>https</w:t>
        </w:r>
        <w:r w:rsidR="00663DA3" w:rsidRPr="008D373B">
          <w:rPr>
            <w:rStyle w:val="Hyperlink"/>
            <w:rFonts w:ascii="Garamond" w:hAnsi="Garamond" w:cs="Calibri"/>
            <w:b/>
            <w:sz w:val="24"/>
            <w:szCs w:val="24"/>
            <w:u w:val="none"/>
          </w:rPr>
          <w:t>://</w:t>
        </w:r>
        <w:r w:rsidR="00663DA3" w:rsidRPr="008D373B">
          <w:rPr>
            <w:rStyle w:val="Hyperlink"/>
            <w:rFonts w:ascii="Garamond" w:hAnsi="Garamond" w:cs="Calibri"/>
            <w:b/>
            <w:sz w:val="24"/>
            <w:szCs w:val="24"/>
            <w:u w:val="none"/>
            <w:lang w:val="en-US"/>
          </w:rPr>
          <w:t>matrix</w:t>
        </w:r>
        <w:r w:rsidR="00663DA3" w:rsidRPr="008D373B">
          <w:rPr>
            <w:rStyle w:val="Hyperlink"/>
            <w:rFonts w:ascii="Garamond" w:hAnsi="Garamond" w:cs="Calibri"/>
            <w:b/>
            <w:sz w:val="24"/>
            <w:szCs w:val="24"/>
            <w:u w:val="none"/>
          </w:rPr>
          <w:t>.</w:t>
        </w:r>
        <w:r w:rsidR="00663DA3" w:rsidRPr="008D373B">
          <w:rPr>
            <w:rStyle w:val="Hyperlink"/>
            <w:rFonts w:ascii="Garamond" w:hAnsi="Garamond" w:cs="Calibri"/>
            <w:b/>
            <w:sz w:val="24"/>
            <w:szCs w:val="24"/>
            <w:u w:val="none"/>
            <w:lang w:val="en-US"/>
          </w:rPr>
          <w:t>upatras</w:t>
        </w:r>
        <w:r w:rsidR="00663DA3" w:rsidRPr="008D373B">
          <w:rPr>
            <w:rStyle w:val="Hyperlink"/>
            <w:rFonts w:ascii="Garamond" w:hAnsi="Garamond" w:cs="Calibri"/>
            <w:b/>
            <w:sz w:val="24"/>
            <w:szCs w:val="24"/>
            <w:u w:val="none"/>
          </w:rPr>
          <w:t>.</w:t>
        </w:r>
        <w:r w:rsidR="00663DA3" w:rsidRPr="008D373B">
          <w:rPr>
            <w:rStyle w:val="Hyperlink"/>
            <w:rFonts w:ascii="Garamond" w:hAnsi="Garamond" w:cs="Calibri"/>
            <w:b/>
            <w:sz w:val="24"/>
            <w:szCs w:val="24"/>
            <w:u w:val="none"/>
            <w:lang w:val="en-US"/>
          </w:rPr>
          <w:t>gr</w:t>
        </w:r>
        <w:r w:rsidR="00663DA3" w:rsidRPr="008D373B">
          <w:rPr>
            <w:rStyle w:val="Hyperlink"/>
            <w:rFonts w:ascii="Garamond" w:hAnsi="Garamond" w:cs="Calibri"/>
            <w:b/>
            <w:sz w:val="24"/>
            <w:szCs w:val="24"/>
            <w:u w:val="none"/>
          </w:rPr>
          <w:t>/</w:t>
        </w:r>
        <w:r w:rsidR="00663DA3" w:rsidRPr="008D373B">
          <w:rPr>
            <w:rStyle w:val="Hyperlink"/>
            <w:rFonts w:ascii="Garamond" w:hAnsi="Garamond" w:cs="Calibri"/>
            <w:b/>
            <w:sz w:val="24"/>
            <w:szCs w:val="24"/>
            <w:u w:val="none"/>
            <w:lang w:val="en-US"/>
          </w:rPr>
          <w:t>sap</w:t>
        </w:r>
        <w:r w:rsidR="00663DA3" w:rsidRPr="008D373B">
          <w:rPr>
            <w:rStyle w:val="Hyperlink"/>
            <w:rFonts w:ascii="Garamond" w:hAnsi="Garamond" w:cs="Calibri"/>
            <w:b/>
            <w:sz w:val="24"/>
            <w:szCs w:val="24"/>
            <w:u w:val="none"/>
          </w:rPr>
          <w:t>/</w:t>
        </w:r>
        <w:r w:rsidR="00663DA3" w:rsidRPr="008D373B">
          <w:rPr>
            <w:rStyle w:val="Hyperlink"/>
            <w:rFonts w:ascii="Garamond" w:hAnsi="Garamond" w:cs="Calibri"/>
            <w:b/>
            <w:sz w:val="24"/>
            <w:szCs w:val="24"/>
            <w:u w:val="none"/>
            <w:lang w:val="en-US"/>
          </w:rPr>
          <w:t>bc</w:t>
        </w:r>
        <w:r w:rsidR="00663DA3" w:rsidRPr="008D373B">
          <w:rPr>
            <w:rStyle w:val="Hyperlink"/>
            <w:rFonts w:ascii="Garamond" w:hAnsi="Garamond" w:cs="Calibri"/>
            <w:b/>
            <w:sz w:val="24"/>
            <w:szCs w:val="24"/>
            <w:u w:val="none"/>
          </w:rPr>
          <w:t>/</w:t>
        </w:r>
        <w:r w:rsidR="00663DA3" w:rsidRPr="008D373B">
          <w:rPr>
            <w:rStyle w:val="Hyperlink"/>
            <w:rFonts w:ascii="Garamond" w:hAnsi="Garamond" w:cs="Calibri"/>
            <w:b/>
            <w:sz w:val="24"/>
            <w:szCs w:val="24"/>
            <w:u w:val="none"/>
            <w:lang w:val="en-US"/>
          </w:rPr>
          <w:t>webdynpro</w:t>
        </w:r>
        <w:r w:rsidR="00663DA3" w:rsidRPr="008D373B">
          <w:rPr>
            <w:rStyle w:val="Hyperlink"/>
            <w:rFonts w:ascii="Garamond" w:hAnsi="Garamond" w:cs="Calibri"/>
            <w:b/>
            <w:sz w:val="24"/>
            <w:szCs w:val="24"/>
            <w:u w:val="none"/>
          </w:rPr>
          <w:t>/</w:t>
        </w:r>
        <w:r w:rsidR="00663DA3" w:rsidRPr="008D373B">
          <w:rPr>
            <w:rStyle w:val="Hyperlink"/>
            <w:rFonts w:ascii="Garamond" w:hAnsi="Garamond" w:cs="Calibri"/>
            <w:b/>
            <w:sz w:val="24"/>
            <w:szCs w:val="24"/>
            <w:u w:val="none"/>
            <w:lang w:val="en-US"/>
          </w:rPr>
          <w:t>sap</w:t>
        </w:r>
        <w:r w:rsidR="00663DA3" w:rsidRPr="008D373B">
          <w:rPr>
            <w:rStyle w:val="Hyperlink"/>
            <w:rFonts w:ascii="Garamond" w:hAnsi="Garamond" w:cs="Calibri"/>
            <w:b/>
            <w:sz w:val="24"/>
            <w:szCs w:val="24"/>
            <w:u w:val="none"/>
          </w:rPr>
          <w:t>/</w:t>
        </w:r>
        <w:r w:rsidR="00663DA3" w:rsidRPr="008D373B">
          <w:rPr>
            <w:rStyle w:val="Hyperlink"/>
            <w:rFonts w:ascii="Garamond" w:hAnsi="Garamond" w:cs="Calibri"/>
            <w:b/>
            <w:sz w:val="24"/>
            <w:szCs w:val="24"/>
            <w:u w:val="none"/>
            <w:lang w:val="en-US"/>
          </w:rPr>
          <w:t>zups</w:t>
        </w:r>
        <w:r w:rsidR="00663DA3" w:rsidRPr="008D373B">
          <w:rPr>
            <w:rStyle w:val="Hyperlink"/>
            <w:rFonts w:ascii="Garamond" w:hAnsi="Garamond" w:cs="Calibri"/>
            <w:b/>
            <w:sz w:val="24"/>
            <w:szCs w:val="24"/>
            <w:u w:val="none"/>
          </w:rPr>
          <w:t>_</w:t>
        </w:r>
        <w:r w:rsidR="00663DA3" w:rsidRPr="008D373B">
          <w:rPr>
            <w:rStyle w:val="Hyperlink"/>
            <w:rFonts w:ascii="Garamond" w:hAnsi="Garamond" w:cs="Calibri"/>
            <w:b/>
            <w:sz w:val="24"/>
            <w:szCs w:val="24"/>
            <w:u w:val="none"/>
            <w:lang w:val="en-US"/>
          </w:rPr>
          <w:t>pg</w:t>
        </w:r>
        <w:r w:rsidR="00663DA3" w:rsidRPr="008D373B">
          <w:rPr>
            <w:rStyle w:val="Hyperlink"/>
            <w:rFonts w:ascii="Garamond" w:hAnsi="Garamond" w:cs="Calibri"/>
            <w:b/>
            <w:sz w:val="24"/>
            <w:szCs w:val="24"/>
            <w:u w:val="none"/>
          </w:rPr>
          <w:t>_</w:t>
        </w:r>
        <w:r w:rsidR="00663DA3" w:rsidRPr="008D373B">
          <w:rPr>
            <w:rStyle w:val="Hyperlink"/>
            <w:rFonts w:ascii="Garamond" w:hAnsi="Garamond" w:cs="Calibri"/>
            <w:b/>
            <w:sz w:val="24"/>
            <w:szCs w:val="24"/>
            <w:u w:val="none"/>
            <w:lang w:val="en-US"/>
          </w:rPr>
          <w:t>adm</w:t>
        </w:r>
        <w:r w:rsidR="00663DA3" w:rsidRPr="008D373B">
          <w:rPr>
            <w:rStyle w:val="Hyperlink"/>
            <w:rFonts w:ascii="Garamond" w:hAnsi="Garamond" w:cs="Calibri"/>
            <w:b/>
            <w:sz w:val="24"/>
            <w:szCs w:val="24"/>
            <w:u w:val="none"/>
          </w:rPr>
          <w:t>#</w:t>
        </w:r>
      </w:hyperlink>
    </w:p>
    <w:p w14:paraId="7193AE4D" w14:textId="77777777" w:rsidR="00663DA3" w:rsidRPr="00663DA3" w:rsidRDefault="00663DA3" w:rsidP="00663DA3">
      <w:pPr>
        <w:pStyle w:val="BodyText"/>
        <w:spacing w:line="300" w:lineRule="atLeast"/>
        <w:rPr>
          <w:rFonts w:ascii="Garamond" w:hAnsi="Garamond" w:cs="Calibri"/>
          <w:sz w:val="24"/>
          <w:szCs w:val="24"/>
        </w:rPr>
      </w:pPr>
    </w:p>
    <w:p w14:paraId="4992C63E" w14:textId="75419E35" w:rsidR="00663DA3" w:rsidRPr="00663DA3" w:rsidRDefault="00663DA3" w:rsidP="00663DA3">
      <w:pPr>
        <w:pStyle w:val="BodyText"/>
        <w:numPr>
          <w:ilvl w:val="0"/>
          <w:numId w:val="1"/>
        </w:numPr>
        <w:tabs>
          <w:tab w:val="clear" w:pos="720"/>
          <w:tab w:val="num" w:pos="-1985"/>
        </w:tabs>
        <w:spacing w:line="300" w:lineRule="atLeast"/>
        <w:ind w:left="426" w:hanging="426"/>
        <w:rPr>
          <w:rFonts w:ascii="Garamond" w:hAnsi="Garamond" w:cs="Calibri"/>
          <w:sz w:val="24"/>
          <w:szCs w:val="24"/>
        </w:rPr>
      </w:pPr>
      <w:r w:rsidRPr="00663DA3">
        <w:rPr>
          <w:rFonts w:ascii="Garamond" w:hAnsi="Garamond" w:cs="Arial"/>
          <w:color w:val="000000"/>
          <w:sz w:val="24"/>
          <w:szCs w:val="24"/>
        </w:rPr>
        <w:t xml:space="preserve"> Έντυπη αίτηση </w:t>
      </w:r>
      <w:r w:rsidRPr="00663DA3">
        <w:rPr>
          <w:rFonts w:ascii="Garamond" w:hAnsi="Garamond" w:cs="Arial"/>
          <w:b/>
          <w:bCs/>
          <w:color w:val="000000"/>
          <w:sz w:val="24"/>
          <w:szCs w:val="24"/>
          <w:vertAlign w:val="superscript"/>
        </w:rPr>
        <w:t>(</w:t>
      </w:r>
      <w:r w:rsidRPr="00663DA3">
        <w:rPr>
          <w:rFonts w:ascii="Garamond" w:hAnsi="Garamond" w:cs="Arial"/>
          <w:b/>
          <w:bCs/>
          <w:color w:val="000000"/>
          <w:sz w:val="24"/>
          <w:szCs w:val="24"/>
        </w:rPr>
        <w:t>*</w:t>
      </w:r>
      <w:r w:rsidRPr="00663DA3">
        <w:rPr>
          <w:rFonts w:ascii="Garamond" w:hAnsi="Garamond" w:cs="Arial"/>
          <w:b/>
          <w:bCs/>
          <w:color w:val="000000"/>
          <w:sz w:val="24"/>
          <w:szCs w:val="24"/>
          <w:vertAlign w:val="superscript"/>
        </w:rPr>
        <w:t>)</w:t>
      </w:r>
      <w:r w:rsidRPr="00663DA3">
        <w:rPr>
          <w:rFonts w:ascii="Garamond" w:hAnsi="Garamond" w:cs="Arial"/>
          <w:color w:val="000000"/>
          <w:sz w:val="24"/>
          <w:szCs w:val="24"/>
          <w:vertAlign w:val="superscript"/>
        </w:rPr>
        <w:t xml:space="preserve"> </w:t>
      </w:r>
      <w:r w:rsidRPr="00663DA3">
        <w:rPr>
          <w:rFonts w:ascii="Garamond" w:hAnsi="Garamond" w:cs="Calibri"/>
          <w:color w:val="000000"/>
          <w:sz w:val="24"/>
          <w:szCs w:val="24"/>
        </w:rPr>
        <w:t xml:space="preserve">όπου δηλώνουν τα προσωπικά τους στοιχεία, τους τίτλους σπουδών τους καθώς και την ειδίκευση της επιλογής </w:t>
      </w:r>
      <w:r w:rsidR="00110D60">
        <w:rPr>
          <w:rFonts w:ascii="Garamond" w:hAnsi="Garamond" w:cs="Calibri"/>
          <w:color w:val="000000"/>
          <w:sz w:val="24"/>
          <w:szCs w:val="24"/>
        </w:rPr>
        <w:t>τους.</w:t>
      </w:r>
    </w:p>
    <w:p w14:paraId="1ECC258C" w14:textId="2FA28498" w:rsidR="00663DA3" w:rsidRPr="00663DA3" w:rsidRDefault="00663DA3" w:rsidP="00663DA3">
      <w:pPr>
        <w:pStyle w:val="BodyText"/>
        <w:numPr>
          <w:ilvl w:val="0"/>
          <w:numId w:val="1"/>
        </w:numPr>
        <w:tabs>
          <w:tab w:val="clear" w:pos="720"/>
          <w:tab w:val="num" w:pos="-1985"/>
        </w:tabs>
        <w:spacing w:line="300" w:lineRule="atLeast"/>
        <w:ind w:left="426" w:hanging="426"/>
        <w:rPr>
          <w:rFonts w:ascii="Garamond" w:hAnsi="Garamond" w:cs="Calibri"/>
          <w:sz w:val="24"/>
          <w:szCs w:val="24"/>
        </w:rPr>
      </w:pPr>
      <w:r w:rsidRPr="00663DA3">
        <w:rPr>
          <w:rFonts w:ascii="Garamond" w:hAnsi="Garamond" w:cs="Calibri"/>
          <w:color w:val="000000"/>
          <w:sz w:val="24"/>
          <w:szCs w:val="24"/>
        </w:rPr>
        <w:t>Αντίγραφο Διπλώματος/Πτυχίου (σε περίπτωση εκκρεμότητας οι υποψήφιοι υποβάλουν Υπεύθυνη Δήλωση όπου αναφέρουν το λόγο καθώς και το πότε θα ολοκληρώσουν τις σπουδές τους)</w:t>
      </w:r>
      <w:r w:rsidR="00110D60">
        <w:rPr>
          <w:rFonts w:ascii="Garamond" w:hAnsi="Garamond" w:cs="Calibri"/>
          <w:color w:val="000000"/>
          <w:sz w:val="24"/>
          <w:szCs w:val="24"/>
        </w:rPr>
        <w:t>.</w:t>
      </w:r>
    </w:p>
    <w:p w14:paraId="18C92A5A" w14:textId="77777777" w:rsidR="00663DA3" w:rsidRPr="00663DA3" w:rsidRDefault="00663DA3" w:rsidP="00663DA3">
      <w:pPr>
        <w:pStyle w:val="BodyText"/>
        <w:numPr>
          <w:ilvl w:val="0"/>
          <w:numId w:val="1"/>
        </w:numPr>
        <w:tabs>
          <w:tab w:val="clear" w:pos="720"/>
          <w:tab w:val="num" w:pos="-1843"/>
        </w:tabs>
        <w:spacing w:line="300" w:lineRule="atLeast"/>
        <w:ind w:left="426" w:hanging="426"/>
        <w:rPr>
          <w:rFonts w:ascii="Garamond" w:hAnsi="Garamond" w:cs="Calibri"/>
          <w:sz w:val="24"/>
          <w:szCs w:val="24"/>
        </w:rPr>
      </w:pPr>
      <w:r w:rsidRPr="00663DA3">
        <w:rPr>
          <w:rFonts w:ascii="Garamond" w:hAnsi="Garamond" w:cs="Calibri"/>
          <w:sz w:val="24"/>
          <w:szCs w:val="24"/>
        </w:rPr>
        <w:t xml:space="preserve">Αναλυτική βαθμολογία με όλες τις συμμετοχές σε εξετάσεις. </w:t>
      </w:r>
      <w:r w:rsidRPr="00663DA3">
        <w:rPr>
          <w:rFonts w:ascii="Garamond" w:hAnsi="Garamond" w:cs="Calibri"/>
          <w:color w:val="000000"/>
          <w:sz w:val="24"/>
          <w:szCs w:val="24"/>
        </w:rPr>
        <w:t>Σε περίπτωση που καταθέσουν Αναλυτική Βαθμολογία μόνο με τους προβιβάσιμους βαθμούς, καταθέτουν Υπεύθυνη Δήλωση στην οποία αναφέρεται ότι η Σχολή τους δεν χορηγεί Αναλυτική Βαθμολογία με όλες τις συμμετοχές στις εξετάσεις.</w:t>
      </w:r>
    </w:p>
    <w:p w14:paraId="29797354" w14:textId="77777777" w:rsidR="00663DA3" w:rsidRPr="00663DA3" w:rsidRDefault="00663DA3" w:rsidP="00663DA3">
      <w:pPr>
        <w:pStyle w:val="BodyText"/>
        <w:numPr>
          <w:ilvl w:val="0"/>
          <w:numId w:val="1"/>
        </w:numPr>
        <w:tabs>
          <w:tab w:val="clear" w:pos="720"/>
          <w:tab w:val="num" w:pos="-1843"/>
        </w:tabs>
        <w:spacing w:line="300" w:lineRule="atLeast"/>
        <w:ind w:left="426" w:hanging="426"/>
        <w:rPr>
          <w:rFonts w:ascii="Garamond" w:hAnsi="Garamond" w:cs="Calibri"/>
          <w:color w:val="000000"/>
          <w:sz w:val="24"/>
          <w:szCs w:val="24"/>
        </w:rPr>
      </w:pPr>
      <w:r w:rsidRPr="00663DA3">
        <w:rPr>
          <w:rFonts w:ascii="Garamond" w:hAnsi="Garamond" w:cs="Calibri"/>
          <w:color w:val="000000"/>
          <w:sz w:val="24"/>
          <w:szCs w:val="24"/>
        </w:rPr>
        <w:t>Βιογραφικό σημείωμα.</w:t>
      </w:r>
    </w:p>
    <w:p w14:paraId="334A1616" w14:textId="3FC8D4C2" w:rsidR="00663DA3" w:rsidRPr="00663DA3" w:rsidRDefault="00663DA3" w:rsidP="00663DA3">
      <w:pPr>
        <w:pStyle w:val="BodyText"/>
        <w:numPr>
          <w:ilvl w:val="0"/>
          <w:numId w:val="1"/>
        </w:numPr>
        <w:tabs>
          <w:tab w:val="clear" w:pos="720"/>
          <w:tab w:val="num" w:pos="-1843"/>
        </w:tabs>
        <w:spacing w:line="300" w:lineRule="atLeast"/>
        <w:ind w:left="426" w:hanging="426"/>
        <w:rPr>
          <w:rFonts w:ascii="Garamond" w:hAnsi="Garamond" w:cs="Calibri"/>
          <w:sz w:val="24"/>
          <w:szCs w:val="24"/>
        </w:rPr>
      </w:pPr>
      <w:r w:rsidRPr="00663DA3">
        <w:rPr>
          <w:rFonts w:ascii="Garamond" w:hAnsi="Garamond" w:cs="Calibri"/>
          <w:color w:val="000000"/>
          <w:sz w:val="24"/>
          <w:szCs w:val="24"/>
        </w:rPr>
        <w:t>Περιγραφή στόχων</w:t>
      </w:r>
      <w:r w:rsidRPr="00663DA3">
        <w:rPr>
          <w:rFonts w:ascii="Garamond" w:hAnsi="Garamond" w:cs="Arial"/>
          <w:b/>
          <w:bCs/>
          <w:color w:val="000000"/>
          <w:sz w:val="24"/>
          <w:szCs w:val="24"/>
          <w:vertAlign w:val="superscript"/>
        </w:rPr>
        <w:t>(</w:t>
      </w:r>
      <w:r w:rsidRPr="00663DA3">
        <w:rPr>
          <w:rFonts w:ascii="Garamond" w:hAnsi="Garamond" w:cs="Arial"/>
          <w:b/>
          <w:bCs/>
          <w:color w:val="000000"/>
          <w:sz w:val="24"/>
          <w:szCs w:val="24"/>
        </w:rPr>
        <w:t>*</w:t>
      </w:r>
      <w:r w:rsidRPr="00663DA3">
        <w:rPr>
          <w:rFonts w:ascii="Garamond" w:hAnsi="Garamond" w:cs="Arial"/>
          <w:b/>
          <w:bCs/>
          <w:color w:val="000000"/>
          <w:sz w:val="24"/>
          <w:szCs w:val="24"/>
          <w:vertAlign w:val="superscript"/>
        </w:rPr>
        <w:t>)</w:t>
      </w:r>
      <w:r w:rsidRPr="00663DA3">
        <w:rPr>
          <w:rFonts w:ascii="Garamond" w:hAnsi="Garamond" w:cs="Arial"/>
          <w:color w:val="000000"/>
          <w:sz w:val="24"/>
          <w:szCs w:val="24"/>
        </w:rPr>
        <w:t xml:space="preserve"> του υποψηφίου/ας ως προς την συμμετοχή του στο</w:t>
      </w:r>
      <w:r w:rsidRPr="00663DA3">
        <w:rPr>
          <w:rFonts w:ascii="Garamond" w:hAnsi="Garamond" w:cs="Calibri"/>
          <w:color w:val="000000"/>
          <w:sz w:val="24"/>
          <w:szCs w:val="24"/>
        </w:rPr>
        <w:t xml:space="preserve"> Πρόγραμμα Μεταπτυχιακών Σπουδών</w:t>
      </w:r>
      <w:r w:rsidRPr="00663DA3">
        <w:rPr>
          <w:rFonts w:ascii="Garamond" w:hAnsi="Garamond" w:cs="Arial"/>
          <w:color w:val="000000"/>
          <w:sz w:val="24"/>
          <w:szCs w:val="24"/>
        </w:rPr>
        <w:t>.</w:t>
      </w:r>
    </w:p>
    <w:p w14:paraId="3C3E2927" w14:textId="77777777" w:rsidR="00663DA3" w:rsidRPr="00663DA3" w:rsidRDefault="00663DA3" w:rsidP="00663DA3">
      <w:pPr>
        <w:pStyle w:val="BodyText"/>
        <w:numPr>
          <w:ilvl w:val="0"/>
          <w:numId w:val="1"/>
        </w:numPr>
        <w:tabs>
          <w:tab w:val="clear" w:pos="720"/>
          <w:tab w:val="num" w:pos="-1843"/>
        </w:tabs>
        <w:spacing w:line="300" w:lineRule="atLeast"/>
        <w:ind w:left="426" w:hanging="426"/>
        <w:rPr>
          <w:rFonts w:ascii="Garamond" w:hAnsi="Garamond" w:cs="Calibri"/>
          <w:sz w:val="24"/>
          <w:szCs w:val="24"/>
        </w:rPr>
      </w:pPr>
      <w:r w:rsidRPr="00663DA3">
        <w:rPr>
          <w:rFonts w:ascii="Garamond" w:hAnsi="Garamond" w:cs="Calibri"/>
          <w:sz w:val="24"/>
          <w:szCs w:val="24"/>
        </w:rPr>
        <w:t>Περίληψη διπλωματικής/πτυχιακής εργασίας (εφ’ όσον προβλέπεται στο προπτυχιακό πρόγραμμα σπουδών του/της υποψηφίου/ας).</w:t>
      </w:r>
    </w:p>
    <w:p w14:paraId="37BD8ADF" w14:textId="77777777" w:rsidR="00663DA3" w:rsidRPr="00663DA3" w:rsidRDefault="00663DA3" w:rsidP="00663DA3">
      <w:pPr>
        <w:pStyle w:val="BodyText"/>
        <w:numPr>
          <w:ilvl w:val="0"/>
          <w:numId w:val="1"/>
        </w:numPr>
        <w:tabs>
          <w:tab w:val="clear" w:pos="720"/>
          <w:tab w:val="num" w:pos="-1843"/>
        </w:tabs>
        <w:spacing w:line="300" w:lineRule="atLeast"/>
        <w:ind w:left="426" w:hanging="426"/>
        <w:rPr>
          <w:rFonts w:ascii="Garamond" w:hAnsi="Garamond" w:cs="Calibri"/>
          <w:sz w:val="24"/>
          <w:szCs w:val="24"/>
        </w:rPr>
      </w:pPr>
      <w:r w:rsidRPr="00663DA3">
        <w:rPr>
          <w:rFonts w:ascii="Garamond" w:hAnsi="Garamond" w:cs="Calibri"/>
          <w:sz w:val="24"/>
          <w:szCs w:val="24"/>
        </w:rPr>
        <w:t>Αντίγραφα επιστημονικών δημοσιεύσεων (εφ’ όσον υπάρχουν).</w:t>
      </w:r>
    </w:p>
    <w:p w14:paraId="7D854E59" w14:textId="37981665" w:rsidR="00663DA3" w:rsidRPr="00663DA3" w:rsidRDefault="00663DA3" w:rsidP="00663DA3">
      <w:pPr>
        <w:pStyle w:val="BodyText"/>
        <w:numPr>
          <w:ilvl w:val="0"/>
          <w:numId w:val="1"/>
        </w:numPr>
        <w:tabs>
          <w:tab w:val="clear" w:pos="720"/>
          <w:tab w:val="num" w:pos="-1843"/>
        </w:tabs>
        <w:spacing w:line="300" w:lineRule="atLeast"/>
        <w:ind w:left="426" w:hanging="426"/>
        <w:rPr>
          <w:rFonts w:ascii="Garamond" w:hAnsi="Garamond" w:cs="Calibri"/>
          <w:sz w:val="24"/>
          <w:szCs w:val="24"/>
        </w:rPr>
      </w:pPr>
      <w:r w:rsidRPr="00663DA3">
        <w:rPr>
          <w:rFonts w:ascii="Garamond" w:hAnsi="Garamond" w:cs="Arial"/>
          <w:color w:val="000000"/>
          <w:sz w:val="24"/>
          <w:szCs w:val="24"/>
        </w:rPr>
        <w:t>Τουλάχιστον δύο συστατικές επιστολές σε φακέλους σφραγισμένους (τα στοιχεία των συντ</w:t>
      </w:r>
      <w:r>
        <w:rPr>
          <w:rFonts w:ascii="Garamond" w:hAnsi="Garamond" w:cs="Arial"/>
          <w:color w:val="000000"/>
          <w:sz w:val="24"/>
          <w:szCs w:val="24"/>
        </w:rPr>
        <w:t>ά</w:t>
      </w:r>
      <w:r w:rsidRPr="00663DA3">
        <w:rPr>
          <w:rFonts w:ascii="Garamond" w:hAnsi="Garamond" w:cs="Arial"/>
          <w:color w:val="000000"/>
          <w:sz w:val="24"/>
          <w:szCs w:val="24"/>
        </w:rPr>
        <w:t>ξ</w:t>
      </w:r>
      <w:r>
        <w:rPr>
          <w:rFonts w:ascii="Garamond" w:hAnsi="Garamond" w:cs="Arial"/>
          <w:color w:val="000000"/>
          <w:sz w:val="24"/>
          <w:szCs w:val="24"/>
        </w:rPr>
        <w:t>α</w:t>
      </w:r>
      <w:r w:rsidRPr="00663DA3">
        <w:rPr>
          <w:rFonts w:ascii="Garamond" w:hAnsi="Garamond" w:cs="Arial"/>
          <w:color w:val="000000"/>
          <w:sz w:val="24"/>
          <w:szCs w:val="24"/>
        </w:rPr>
        <w:t>ντων αναγράφονται και στην αίτηση του υποψηφίου)</w:t>
      </w:r>
      <w:r w:rsidRPr="00663DA3">
        <w:rPr>
          <w:rFonts w:ascii="Garamond" w:hAnsi="Garamond" w:cs="Arial"/>
          <w:b/>
          <w:bCs/>
          <w:color w:val="000000"/>
          <w:sz w:val="24"/>
          <w:szCs w:val="24"/>
          <w:vertAlign w:val="superscript"/>
        </w:rPr>
        <w:t>(</w:t>
      </w:r>
      <w:r w:rsidRPr="00663DA3">
        <w:rPr>
          <w:rFonts w:ascii="Garamond" w:hAnsi="Garamond" w:cs="Arial"/>
          <w:b/>
          <w:bCs/>
          <w:color w:val="000000"/>
          <w:sz w:val="24"/>
          <w:szCs w:val="24"/>
        </w:rPr>
        <w:t>*</w:t>
      </w:r>
      <w:r w:rsidRPr="00663DA3">
        <w:rPr>
          <w:rFonts w:ascii="Garamond" w:hAnsi="Garamond" w:cs="Arial"/>
          <w:b/>
          <w:bCs/>
          <w:color w:val="000000"/>
          <w:sz w:val="24"/>
          <w:szCs w:val="24"/>
          <w:vertAlign w:val="superscript"/>
        </w:rPr>
        <w:t>)</w:t>
      </w:r>
      <w:r w:rsidRPr="00663DA3">
        <w:rPr>
          <w:rFonts w:ascii="Garamond" w:hAnsi="Garamond" w:cs="Arial"/>
          <w:color w:val="000000"/>
          <w:sz w:val="24"/>
          <w:szCs w:val="24"/>
        </w:rPr>
        <w:t xml:space="preserve">. Οι συστατικές επιστολές υπογεγραμμένες, μπορούν να αποστέλλονται και ηλεκτρονικά, στη διεύθυνση </w:t>
      </w:r>
      <w:hyperlink r:id="rId7" w:history="1">
        <w:r w:rsidRPr="00663DA3">
          <w:rPr>
            <w:rStyle w:val="Hyperlink"/>
            <w:rFonts w:ascii="Garamond" w:hAnsi="Garamond" w:cs="Arial"/>
            <w:sz w:val="24"/>
            <w:szCs w:val="24"/>
            <w:lang w:val="en-US"/>
          </w:rPr>
          <w:t>elkateli</w:t>
        </w:r>
        <w:r w:rsidRPr="00663DA3">
          <w:rPr>
            <w:rStyle w:val="Hyperlink"/>
            <w:rFonts w:ascii="Garamond" w:hAnsi="Garamond" w:cs="Arial"/>
            <w:sz w:val="24"/>
            <w:szCs w:val="24"/>
          </w:rPr>
          <w:t>@</w:t>
        </w:r>
        <w:r w:rsidRPr="00663DA3">
          <w:rPr>
            <w:rStyle w:val="Hyperlink"/>
            <w:rFonts w:ascii="Garamond" w:hAnsi="Garamond" w:cs="Arial"/>
            <w:sz w:val="24"/>
            <w:szCs w:val="24"/>
            <w:lang w:val="en-US"/>
          </w:rPr>
          <w:t>upatras</w:t>
        </w:r>
        <w:r w:rsidRPr="00663DA3">
          <w:rPr>
            <w:rStyle w:val="Hyperlink"/>
            <w:rFonts w:ascii="Garamond" w:hAnsi="Garamond" w:cs="Arial"/>
            <w:sz w:val="24"/>
            <w:szCs w:val="24"/>
          </w:rPr>
          <w:t>.</w:t>
        </w:r>
        <w:r w:rsidRPr="00663DA3">
          <w:rPr>
            <w:rStyle w:val="Hyperlink"/>
            <w:rFonts w:ascii="Garamond" w:hAnsi="Garamond" w:cs="Arial"/>
            <w:sz w:val="24"/>
            <w:szCs w:val="24"/>
            <w:lang w:val="en-US"/>
          </w:rPr>
          <w:t>gr</w:t>
        </w:r>
      </w:hyperlink>
      <w:r w:rsidRPr="00663DA3">
        <w:rPr>
          <w:rFonts w:ascii="Garamond" w:hAnsi="Garamond" w:cs="Arial"/>
          <w:color w:val="000000"/>
          <w:sz w:val="24"/>
          <w:szCs w:val="24"/>
        </w:rPr>
        <w:t>.</w:t>
      </w:r>
    </w:p>
    <w:p w14:paraId="7E1B9527" w14:textId="07AFAEB9" w:rsidR="00663DA3" w:rsidRDefault="00663DA3" w:rsidP="00663DA3">
      <w:pPr>
        <w:pStyle w:val="BodyText"/>
        <w:numPr>
          <w:ilvl w:val="0"/>
          <w:numId w:val="1"/>
        </w:numPr>
        <w:tabs>
          <w:tab w:val="clear" w:pos="720"/>
          <w:tab w:val="num" w:pos="-1843"/>
        </w:tabs>
        <w:spacing w:line="300" w:lineRule="atLeast"/>
        <w:ind w:left="426" w:hanging="426"/>
        <w:rPr>
          <w:rFonts w:ascii="Garamond" w:hAnsi="Garamond" w:cs="Calibri"/>
          <w:sz w:val="24"/>
          <w:szCs w:val="24"/>
        </w:rPr>
      </w:pPr>
      <w:r w:rsidRPr="00663DA3">
        <w:rPr>
          <w:rFonts w:ascii="Garamond" w:hAnsi="Garamond" w:cs="Calibri"/>
          <w:color w:val="000000"/>
          <w:sz w:val="24"/>
          <w:szCs w:val="24"/>
        </w:rPr>
        <w:t>Αποδεικτικά (διπλώματα, αντίγραφα αποτελεσμάτων εξετάσεων) γνώσης της Αγγλικής γλώσσας (και της Ελληνικής για αλλοδαπούς)</w:t>
      </w:r>
      <w:r w:rsidRPr="00663DA3">
        <w:rPr>
          <w:rFonts w:ascii="Garamond" w:hAnsi="Garamond" w:cs="Calibri"/>
          <w:sz w:val="24"/>
          <w:szCs w:val="24"/>
        </w:rPr>
        <w:t>.</w:t>
      </w:r>
    </w:p>
    <w:p w14:paraId="79CE9664" w14:textId="77777777" w:rsidR="008D373B" w:rsidRPr="00663DA3" w:rsidRDefault="008D373B" w:rsidP="008D373B">
      <w:pPr>
        <w:pStyle w:val="BodyText"/>
        <w:spacing w:line="300" w:lineRule="atLeast"/>
        <w:ind w:left="426"/>
        <w:rPr>
          <w:rFonts w:ascii="Garamond" w:hAnsi="Garamond" w:cs="Calibri"/>
          <w:sz w:val="24"/>
          <w:szCs w:val="24"/>
        </w:rPr>
      </w:pPr>
    </w:p>
    <w:p w14:paraId="0335FDDF" w14:textId="17AD8C57" w:rsidR="00663DA3" w:rsidRPr="008D373B" w:rsidRDefault="002022C1" w:rsidP="00663DA3">
      <w:pPr>
        <w:pStyle w:val="BodyText"/>
        <w:spacing w:line="300" w:lineRule="atLeast"/>
        <w:rPr>
          <w:rFonts w:ascii="Garamond" w:hAnsi="Garamond" w:cs="Calibri"/>
          <w:sz w:val="24"/>
          <w:szCs w:val="24"/>
        </w:rPr>
      </w:pPr>
      <w:r w:rsidRPr="008D373B">
        <w:rPr>
          <w:rFonts w:ascii="Garamond" w:hAnsi="Garamond" w:cs="Calibri"/>
          <w:sz w:val="24"/>
          <w:szCs w:val="24"/>
        </w:rPr>
        <w:t xml:space="preserve">Για κατόχους </w:t>
      </w:r>
      <w:r w:rsidR="00DA53F5" w:rsidRPr="008D373B">
        <w:rPr>
          <w:rFonts w:ascii="Garamond" w:hAnsi="Garamond" w:cs="Calibri"/>
          <w:sz w:val="24"/>
          <w:szCs w:val="24"/>
        </w:rPr>
        <w:t>πτυχίου</w:t>
      </w:r>
      <w:r w:rsidRPr="008D373B">
        <w:rPr>
          <w:rFonts w:ascii="Garamond" w:hAnsi="Garamond" w:cs="Calibri"/>
          <w:sz w:val="24"/>
          <w:szCs w:val="24"/>
        </w:rPr>
        <w:t xml:space="preserve"> ομοταγούς αναγνωρισμένου ιδρύματος της αλλοδαπής, ο έλεγχος αναγνώρισης της ισοτιμίας </w:t>
      </w:r>
      <w:r w:rsidR="00DA53F5" w:rsidRPr="008D373B">
        <w:rPr>
          <w:rFonts w:ascii="Garamond" w:hAnsi="Garamond" w:cs="Calibri"/>
          <w:sz w:val="24"/>
          <w:szCs w:val="24"/>
        </w:rPr>
        <w:t xml:space="preserve">τίτλου σπουδών </w:t>
      </w:r>
      <w:r w:rsidRPr="008D373B">
        <w:rPr>
          <w:rFonts w:ascii="Garamond" w:hAnsi="Garamond" w:cs="Calibri"/>
          <w:sz w:val="24"/>
          <w:szCs w:val="24"/>
        </w:rPr>
        <w:t xml:space="preserve">θα διενεργηθεί από το Τμήμα. </w:t>
      </w:r>
    </w:p>
    <w:p w14:paraId="53F84E55" w14:textId="77777777" w:rsidR="002022C1" w:rsidRPr="00663DA3" w:rsidRDefault="002022C1" w:rsidP="00DA53F5">
      <w:pPr>
        <w:pStyle w:val="BodyText"/>
        <w:tabs>
          <w:tab w:val="left" w:pos="426"/>
        </w:tabs>
        <w:spacing w:line="300" w:lineRule="atLeast"/>
        <w:rPr>
          <w:rFonts w:ascii="Garamond" w:hAnsi="Garamond" w:cs="Calibri"/>
          <w:sz w:val="24"/>
          <w:szCs w:val="24"/>
        </w:rPr>
      </w:pPr>
    </w:p>
    <w:p w14:paraId="4958FB80" w14:textId="4FB9CF7C" w:rsidR="00663DA3" w:rsidRPr="00663DA3" w:rsidRDefault="00663DA3" w:rsidP="00663DA3">
      <w:pPr>
        <w:pStyle w:val="BodyText"/>
        <w:spacing w:line="300" w:lineRule="atLeast"/>
        <w:rPr>
          <w:rFonts w:ascii="Garamond" w:hAnsi="Garamond" w:cs="Arial"/>
          <w:color w:val="0000FF"/>
          <w:sz w:val="24"/>
          <w:szCs w:val="24"/>
        </w:rPr>
      </w:pPr>
      <w:r w:rsidRPr="00663DA3">
        <w:rPr>
          <w:rFonts w:ascii="Garamond" w:hAnsi="Garamond" w:cs="Arial"/>
          <w:b/>
          <w:bCs/>
          <w:color w:val="000000"/>
          <w:sz w:val="24"/>
          <w:szCs w:val="24"/>
          <w:vertAlign w:val="superscript"/>
        </w:rPr>
        <w:t>(</w:t>
      </w:r>
      <w:r w:rsidRPr="00663DA3">
        <w:rPr>
          <w:rFonts w:ascii="Garamond" w:hAnsi="Garamond" w:cs="Arial"/>
          <w:b/>
          <w:bCs/>
          <w:color w:val="000000"/>
          <w:sz w:val="24"/>
          <w:szCs w:val="24"/>
        </w:rPr>
        <w:t>*</w:t>
      </w:r>
      <w:r w:rsidRPr="00663DA3">
        <w:rPr>
          <w:rFonts w:ascii="Garamond" w:hAnsi="Garamond" w:cs="Arial"/>
          <w:b/>
          <w:bCs/>
          <w:color w:val="000000"/>
          <w:sz w:val="24"/>
          <w:szCs w:val="24"/>
          <w:vertAlign w:val="superscript"/>
        </w:rPr>
        <w:t>)</w:t>
      </w:r>
      <w:r w:rsidRPr="00663DA3">
        <w:rPr>
          <w:rFonts w:ascii="Garamond" w:hAnsi="Garamond" w:cs="Arial"/>
          <w:color w:val="000000"/>
          <w:sz w:val="24"/>
          <w:szCs w:val="24"/>
        </w:rPr>
        <w:t xml:space="preserve"> Έντυπα αίτησης, περιγραφής στόχων και συστατικών επιστολών στην Ελληνική και την Αγγλική γλώσσα χορηγούνται από τη Γραμματεία του Τμήματος</w:t>
      </w:r>
      <w:r>
        <w:rPr>
          <w:rFonts w:ascii="Garamond" w:hAnsi="Garamond" w:cs="Arial"/>
          <w:color w:val="000000"/>
          <w:sz w:val="24"/>
          <w:szCs w:val="24"/>
        </w:rPr>
        <w:t xml:space="preserve"> και μπορούν να αναζητηθούν και </w:t>
      </w:r>
      <w:r w:rsidRPr="00663DA3">
        <w:rPr>
          <w:rFonts w:ascii="Garamond" w:hAnsi="Garamond" w:cs="Arial"/>
          <w:color w:val="000000"/>
          <w:sz w:val="24"/>
          <w:szCs w:val="24"/>
        </w:rPr>
        <w:t xml:space="preserve">στο σύνδεσμο </w:t>
      </w:r>
      <w:hyperlink r:id="rId8" w:history="1">
        <w:r w:rsidRPr="00663DA3">
          <w:rPr>
            <w:rFonts w:ascii="Garamond" w:hAnsi="Garamond" w:cs="Arial"/>
            <w:color w:val="0000FF"/>
            <w:sz w:val="24"/>
            <w:szCs w:val="24"/>
            <w:u w:val="single"/>
          </w:rPr>
          <w:t>Εγγραφές</w:t>
        </w:r>
      </w:hyperlink>
      <w:r w:rsidRPr="00663DA3">
        <w:rPr>
          <w:rFonts w:ascii="Garamond" w:hAnsi="Garamond" w:cs="Arial"/>
          <w:color w:val="000000"/>
          <w:sz w:val="24"/>
          <w:szCs w:val="24"/>
        </w:rPr>
        <w:t xml:space="preserve"> της ιστοσελίδας του Τμήματος: </w:t>
      </w:r>
      <w:hyperlink r:id="rId9" w:history="1">
        <w:r w:rsidRPr="00663DA3">
          <w:rPr>
            <w:rFonts w:ascii="Garamond" w:hAnsi="Garamond" w:cs="Arial"/>
            <w:color w:val="0000FF"/>
            <w:sz w:val="24"/>
            <w:szCs w:val="24"/>
            <w:u w:val="single"/>
          </w:rPr>
          <w:t>www.civil.upatras.gr</w:t>
        </w:r>
      </w:hyperlink>
      <w:r w:rsidRPr="00663DA3">
        <w:rPr>
          <w:rFonts w:ascii="Garamond" w:hAnsi="Garamond" w:cs="Arial"/>
          <w:color w:val="0000FF"/>
          <w:sz w:val="24"/>
          <w:szCs w:val="24"/>
        </w:rPr>
        <w:t>.</w:t>
      </w:r>
    </w:p>
    <w:p w14:paraId="75B52CC6" w14:textId="77777777" w:rsidR="00663DA3" w:rsidRPr="00663DA3" w:rsidRDefault="00663DA3" w:rsidP="00663DA3">
      <w:pPr>
        <w:pStyle w:val="BodyText"/>
        <w:spacing w:line="300" w:lineRule="atLeast"/>
        <w:rPr>
          <w:rFonts w:ascii="Garamond" w:hAnsi="Garamond" w:cs="Calibri"/>
          <w:sz w:val="24"/>
          <w:szCs w:val="24"/>
        </w:rPr>
      </w:pPr>
    </w:p>
    <w:p w14:paraId="54111824" w14:textId="77777777" w:rsidR="00663DA3" w:rsidRPr="00663DA3" w:rsidRDefault="00663DA3" w:rsidP="00663DA3">
      <w:pPr>
        <w:pStyle w:val="BodyText"/>
        <w:spacing w:line="300" w:lineRule="atLeast"/>
        <w:rPr>
          <w:rFonts w:ascii="Garamond" w:hAnsi="Garamond" w:cs="Calibri"/>
          <w:sz w:val="24"/>
          <w:szCs w:val="24"/>
        </w:rPr>
      </w:pPr>
    </w:p>
    <w:p w14:paraId="2ED80CF3" w14:textId="77777777" w:rsidR="00663DA3" w:rsidRPr="00663DA3" w:rsidRDefault="00663DA3" w:rsidP="00663DA3">
      <w:pPr>
        <w:pStyle w:val="BodyText"/>
        <w:spacing w:line="300" w:lineRule="atLeast"/>
        <w:rPr>
          <w:rFonts w:ascii="Garamond" w:hAnsi="Garamond" w:cs="Calibri"/>
          <w:sz w:val="24"/>
          <w:szCs w:val="24"/>
        </w:rPr>
      </w:pPr>
    </w:p>
    <w:p w14:paraId="31758106" w14:textId="5682DC30" w:rsidR="00663DA3" w:rsidRPr="00663DA3" w:rsidRDefault="00663DA3" w:rsidP="00663DA3">
      <w:pPr>
        <w:pStyle w:val="BodyText"/>
        <w:spacing w:line="300" w:lineRule="atLeast"/>
        <w:ind w:left="3600" w:firstLine="720"/>
        <w:rPr>
          <w:rFonts w:ascii="Garamond" w:hAnsi="Garamond" w:cs="Calibri"/>
          <w:color w:val="000000"/>
          <w:sz w:val="24"/>
          <w:szCs w:val="24"/>
        </w:rPr>
      </w:pPr>
      <w:r w:rsidRPr="00663DA3">
        <w:rPr>
          <w:rFonts w:ascii="Garamond" w:hAnsi="Garamond" w:cs="Calibri"/>
          <w:color w:val="000000"/>
          <w:sz w:val="24"/>
          <w:szCs w:val="24"/>
        </w:rPr>
        <w:t xml:space="preserve">    </w:t>
      </w:r>
      <w:r w:rsidR="008D373B">
        <w:rPr>
          <w:rFonts w:ascii="Garamond" w:hAnsi="Garamond" w:cs="Calibri"/>
          <w:color w:val="000000"/>
          <w:sz w:val="24"/>
          <w:szCs w:val="24"/>
        </w:rPr>
        <w:t xml:space="preserve">    </w:t>
      </w:r>
      <w:r w:rsidRPr="00663DA3">
        <w:rPr>
          <w:rFonts w:ascii="Garamond" w:hAnsi="Garamond" w:cs="Calibri"/>
          <w:color w:val="000000"/>
          <w:sz w:val="24"/>
          <w:szCs w:val="24"/>
        </w:rPr>
        <w:t xml:space="preserve">Πάτρα, </w:t>
      </w:r>
      <w:r w:rsidR="008D373B">
        <w:rPr>
          <w:rFonts w:ascii="Garamond" w:hAnsi="Garamond" w:cs="Calibri"/>
          <w:color w:val="000000"/>
          <w:sz w:val="24"/>
          <w:szCs w:val="24"/>
        </w:rPr>
        <w:t>7 Απριλίου</w:t>
      </w:r>
      <w:r w:rsidRPr="00663DA3">
        <w:rPr>
          <w:rFonts w:ascii="Garamond" w:hAnsi="Garamond" w:cs="Calibri"/>
          <w:sz w:val="24"/>
          <w:szCs w:val="24"/>
        </w:rPr>
        <w:t xml:space="preserve"> 202</w:t>
      </w:r>
      <w:r w:rsidR="006C1026">
        <w:rPr>
          <w:rFonts w:ascii="Garamond" w:hAnsi="Garamond" w:cs="Calibri"/>
          <w:sz w:val="24"/>
          <w:szCs w:val="24"/>
        </w:rPr>
        <w:t>3</w:t>
      </w:r>
    </w:p>
    <w:p w14:paraId="03E3863F" w14:textId="3B16767A" w:rsidR="00663DA3" w:rsidRPr="00663DA3" w:rsidRDefault="00663DA3" w:rsidP="00663DA3">
      <w:pPr>
        <w:pStyle w:val="BodyText"/>
        <w:spacing w:line="300" w:lineRule="atLeast"/>
        <w:rPr>
          <w:rFonts w:ascii="Garamond" w:hAnsi="Garamond" w:cs="Calibri"/>
          <w:color w:val="000000"/>
          <w:sz w:val="24"/>
          <w:szCs w:val="24"/>
        </w:rPr>
      </w:pPr>
      <w:r w:rsidRPr="00663DA3">
        <w:rPr>
          <w:rFonts w:ascii="Garamond" w:hAnsi="Garamond" w:cs="Calibri"/>
          <w:color w:val="FF0000"/>
          <w:sz w:val="24"/>
          <w:szCs w:val="24"/>
        </w:rPr>
        <w:tab/>
      </w:r>
      <w:r w:rsidRPr="00663DA3">
        <w:rPr>
          <w:rFonts w:ascii="Garamond" w:hAnsi="Garamond" w:cs="Calibri"/>
          <w:color w:val="FF0000"/>
          <w:sz w:val="24"/>
          <w:szCs w:val="24"/>
        </w:rPr>
        <w:tab/>
      </w:r>
      <w:r w:rsidRPr="00663DA3">
        <w:rPr>
          <w:rFonts w:ascii="Garamond" w:hAnsi="Garamond" w:cs="Calibri"/>
          <w:color w:val="FF0000"/>
          <w:sz w:val="24"/>
          <w:szCs w:val="24"/>
        </w:rPr>
        <w:tab/>
      </w:r>
      <w:r w:rsidRPr="00663DA3">
        <w:rPr>
          <w:rFonts w:ascii="Garamond" w:hAnsi="Garamond" w:cs="Calibri"/>
          <w:color w:val="FF0000"/>
          <w:sz w:val="24"/>
          <w:szCs w:val="24"/>
        </w:rPr>
        <w:tab/>
      </w:r>
      <w:r w:rsidRPr="00663DA3">
        <w:rPr>
          <w:rFonts w:ascii="Garamond" w:hAnsi="Garamond" w:cs="Calibri"/>
          <w:color w:val="FF0000"/>
          <w:sz w:val="24"/>
          <w:szCs w:val="24"/>
        </w:rPr>
        <w:tab/>
      </w:r>
      <w:r w:rsidRPr="00663DA3">
        <w:rPr>
          <w:rFonts w:ascii="Garamond" w:hAnsi="Garamond" w:cs="Calibri"/>
          <w:color w:val="FF0000"/>
          <w:sz w:val="24"/>
          <w:szCs w:val="24"/>
        </w:rPr>
        <w:tab/>
        <w:t xml:space="preserve">    </w:t>
      </w:r>
      <w:r w:rsidR="00110D60" w:rsidRPr="009B3401">
        <w:rPr>
          <w:rFonts w:ascii="Garamond" w:hAnsi="Garamond" w:cs="Calibri"/>
          <w:color w:val="FF0000"/>
          <w:sz w:val="24"/>
          <w:szCs w:val="24"/>
        </w:rPr>
        <w:t xml:space="preserve">  </w:t>
      </w:r>
      <w:r w:rsidRPr="00663DA3">
        <w:rPr>
          <w:rFonts w:ascii="Garamond" w:hAnsi="Garamond" w:cs="Calibri"/>
          <w:color w:val="000000"/>
          <w:sz w:val="24"/>
          <w:szCs w:val="24"/>
        </w:rPr>
        <w:t>Ο Πρόεδρος του Τμήματος</w:t>
      </w:r>
    </w:p>
    <w:p w14:paraId="4AA1C1CE" w14:textId="77777777" w:rsidR="00663DA3" w:rsidRPr="00663DA3" w:rsidRDefault="00663DA3" w:rsidP="00663DA3">
      <w:pPr>
        <w:pStyle w:val="BodyText"/>
        <w:spacing w:line="300" w:lineRule="atLeast"/>
        <w:rPr>
          <w:rFonts w:ascii="Garamond" w:hAnsi="Garamond" w:cs="Calibri"/>
          <w:color w:val="000000"/>
          <w:sz w:val="24"/>
          <w:szCs w:val="24"/>
        </w:rPr>
      </w:pPr>
    </w:p>
    <w:p w14:paraId="3A94C80A" w14:textId="77777777" w:rsidR="00663DA3" w:rsidRPr="00663DA3" w:rsidRDefault="00663DA3" w:rsidP="00663DA3">
      <w:pPr>
        <w:pStyle w:val="BodyText"/>
        <w:spacing w:line="300" w:lineRule="atLeast"/>
        <w:rPr>
          <w:rFonts w:ascii="Garamond" w:hAnsi="Garamond" w:cs="Calibri"/>
          <w:color w:val="000000"/>
          <w:sz w:val="24"/>
          <w:szCs w:val="24"/>
        </w:rPr>
      </w:pPr>
    </w:p>
    <w:p w14:paraId="78CAF70E" w14:textId="34E89C47" w:rsidR="00663DA3" w:rsidRPr="00663DA3" w:rsidRDefault="00663DA3" w:rsidP="00663DA3">
      <w:pPr>
        <w:pStyle w:val="BodyText"/>
        <w:spacing w:line="300" w:lineRule="atLeast"/>
        <w:jc w:val="center"/>
        <w:rPr>
          <w:rFonts w:ascii="Garamond" w:hAnsi="Garamond" w:cs="Calibri"/>
          <w:sz w:val="24"/>
          <w:szCs w:val="24"/>
        </w:rPr>
      </w:pPr>
      <w:r w:rsidRPr="00663DA3">
        <w:rPr>
          <w:rFonts w:ascii="Garamond" w:hAnsi="Garamond" w:cs="Calibri"/>
          <w:sz w:val="24"/>
          <w:szCs w:val="24"/>
        </w:rPr>
        <w:tab/>
      </w:r>
      <w:r w:rsidRPr="00663DA3">
        <w:rPr>
          <w:rFonts w:ascii="Garamond" w:hAnsi="Garamond" w:cs="Calibri"/>
          <w:sz w:val="24"/>
          <w:szCs w:val="24"/>
        </w:rPr>
        <w:tab/>
      </w:r>
      <w:r w:rsidRPr="00663DA3">
        <w:rPr>
          <w:rFonts w:ascii="Garamond" w:hAnsi="Garamond" w:cs="Calibri"/>
          <w:sz w:val="24"/>
          <w:szCs w:val="24"/>
        </w:rPr>
        <w:tab/>
        <w:t xml:space="preserve">            ΑΘΑΝΑΣΙΟΣ ΤΡΙΑΝΤΑΦΥΛΛΟΥ</w:t>
      </w:r>
    </w:p>
    <w:p w14:paraId="1D74C29C" w14:textId="77777777" w:rsidR="00663DA3" w:rsidRPr="00663DA3" w:rsidRDefault="00663DA3" w:rsidP="00663DA3">
      <w:pPr>
        <w:pStyle w:val="BodyText"/>
        <w:spacing w:line="300" w:lineRule="atLeast"/>
        <w:ind w:left="4320" w:firstLine="720"/>
        <w:rPr>
          <w:rFonts w:ascii="Garamond" w:hAnsi="Garamond" w:cs="Calibri"/>
          <w:sz w:val="24"/>
          <w:szCs w:val="24"/>
        </w:rPr>
      </w:pPr>
      <w:r w:rsidRPr="00663DA3">
        <w:rPr>
          <w:rFonts w:ascii="Garamond" w:hAnsi="Garamond" w:cs="Calibri"/>
          <w:sz w:val="24"/>
          <w:szCs w:val="24"/>
        </w:rPr>
        <w:t xml:space="preserve">   Καθηγητής</w:t>
      </w:r>
    </w:p>
    <w:p w14:paraId="235A8B27" w14:textId="77777777" w:rsidR="00663DA3" w:rsidRPr="00663DA3" w:rsidRDefault="00663DA3" w:rsidP="00663DA3">
      <w:pPr>
        <w:rPr>
          <w:rFonts w:ascii="Garamond" w:hAnsi="Garamond"/>
        </w:rPr>
      </w:pPr>
    </w:p>
    <w:p w14:paraId="63991EA6" w14:textId="064AC2BC" w:rsidR="00663DA3" w:rsidRPr="009B3401" w:rsidRDefault="00B32534" w:rsidP="00B32534">
      <w:pPr>
        <w:jc w:val="center"/>
        <w:rPr>
          <w:rFonts w:ascii="Garamond" w:hAnsi="Garamond"/>
          <w:b/>
          <w:bCs/>
        </w:rPr>
      </w:pPr>
      <w:r>
        <w:rPr>
          <w:rFonts w:ascii="Garamond" w:hAnsi="Garamond"/>
        </w:rPr>
        <w:br w:type="column"/>
      </w:r>
      <w:r w:rsidR="00663DA3" w:rsidRPr="009B3401">
        <w:rPr>
          <w:rFonts w:ascii="Garamond" w:hAnsi="Garamond"/>
          <w:b/>
          <w:bCs/>
        </w:rPr>
        <w:lastRenderedPageBreak/>
        <w:t>ΠΑΡΑΡΤΗΜΑ Α</w:t>
      </w:r>
    </w:p>
    <w:p w14:paraId="0439AB16" w14:textId="77777777" w:rsidR="00663DA3" w:rsidRPr="00663DA3" w:rsidRDefault="00663DA3" w:rsidP="00663DA3">
      <w:pPr>
        <w:rPr>
          <w:rFonts w:ascii="Garamond" w:hAnsi="Garamond"/>
        </w:rPr>
      </w:pPr>
    </w:p>
    <w:p w14:paraId="33652A3C" w14:textId="77777777" w:rsidR="00663DA3" w:rsidRPr="00663DA3" w:rsidRDefault="00663DA3" w:rsidP="00663DA3">
      <w:pPr>
        <w:ind w:right="-385"/>
        <w:jc w:val="both"/>
        <w:rPr>
          <w:rFonts w:ascii="Garamond" w:hAnsi="Garamond" w:cs="Calibri"/>
          <w:b/>
          <w:bCs/>
        </w:rPr>
      </w:pPr>
      <w:r w:rsidRPr="00663DA3">
        <w:rPr>
          <w:rFonts w:ascii="Garamond" w:hAnsi="Garamond" w:cs="Calibri"/>
          <w:b/>
          <w:bCs/>
        </w:rPr>
        <w:t xml:space="preserve">Κατάλογος προπτυχιακών μαθημάτων, στα οποία οφείλουν να εξεταστούν οι επιλεγόμενοι για το ΠΜΣ, οι οποίοι είναι απόφοιτοι μη Πολυτεχνικών Σχολών </w:t>
      </w:r>
    </w:p>
    <w:p w14:paraId="4B11FEF6" w14:textId="77777777" w:rsidR="00663DA3" w:rsidRPr="00663DA3" w:rsidRDefault="00663DA3" w:rsidP="00663DA3">
      <w:pPr>
        <w:ind w:left="425" w:right="-385"/>
        <w:jc w:val="both"/>
        <w:rPr>
          <w:rFonts w:ascii="Garamond" w:hAnsi="Garamond" w:cs="Calibri"/>
          <w:b/>
          <w:bC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2806"/>
        <w:gridCol w:w="3119"/>
      </w:tblGrid>
      <w:tr w:rsidR="00663DA3" w:rsidRPr="00663DA3" w14:paraId="48A05269" w14:textId="77777777" w:rsidTr="009B3401">
        <w:tc>
          <w:tcPr>
            <w:tcW w:w="3431" w:type="dxa"/>
            <w:shd w:val="clear" w:color="auto" w:fill="auto"/>
          </w:tcPr>
          <w:p w14:paraId="0C6F01EE" w14:textId="77777777" w:rsidR="00663DA3" w:rsidRPr="00663DA3" w:rsidRDefault="00663DA3" w:rsidP="00446FD5">
            <w:pPr>
              <w:rPr>
                <w:rFonts w:ascii="Garamond" w:hAnsi="Garamond" w:cs="Calibri"/>
              </w:rPr>
            </w:pPr>
            <w:r w:rsidRPr="00663DA3">
              <w:rPr>
                <w:rFonts w:ascii="Garamond" w:hAnsi="Garamond" w:cs="Calibri"/>
                <w:b/>
                <w:bCs/>
              </w:rPr>
              <w:t>Προπτυχιακά μαθήματα για την Ειδίκευση Α</w:t>
            </w:r>
          </w:p>
        </w:tc>
        <w:tc>
          <w:tcPr>
            <w:tcW w:w="2806" w:type="dxa"/>
            <w:shd w:val="clear" w:color="auto" w:fill="auto"/>
          </w:tcPr>
          <w:p w14:paraId="19A9C3C8" w14:textId="77777777" w:rsidR="00663DA3" w:rsidRPr="00663DA3" w:rsidRDefault="00663DA3" w:rsidP="00446FD5">
            <w:pPr>
              <w:rPr>
                <w:rFonts w:ascii="Garamond" w:hAnsi="Garamond" w:cs="Calibri"/>
              </w:rPr>
            </w:pPr>
            <w:r w:rsidRPr="00663DA3">
              <w:rPr>
                <w:rFonts w:ascii="Garamond" w:hAnsi="Garamond" w:cs="Calibri"/>
                <w:b/>
                <w:bCs/>
              </w:rPr>
              <w:t>Προπτυχιακά μαθήματα για την Ειδίκευση Β</w:t>
            </w:r>
          </w:p>
        </w:tc>
        <w:tc>
          <w:tcPr>
            <w:tcW w:w="3119" w:type="dxa"/>
            <w:shd w:val="clear" w:color="auto" w:fill="auto"/>
          </w:tcPr>
          <w:p w14:paraId="20C88B9A" w14:textId="77777777" w:rsidR="00663DA3" w:rsidRPr="00663DA3" w:rsidRDefault="00663DA3" w:rsidP="00446FD5">
            <w:pPr>
              <w:rPr>
                <w:rFonts w:ascii="Garamond" w:hAnsi="Garamond" w:cs="Calibri"/>
              </w:rPr>
            </w:pPr>
            <w:r w:rsidRPr="00663DA3">
              <w:rPr>
                <w:rFonts w:ascii="Garamond" w:hAnsi="Garamond" w:cs="Calibri"/>
                <w:b/>
                <w:bCs/>
              </w:rPr>
              <w:t>Προπτυχιακά μαθήματα για την Ειδίκευση Γ</w:t>
            </w:r>
          </w:p>
        </w:tc>
      </w:tr>
      <w:tr w:rsidR="00663DA3" w:rsidRPr="00663DA3" w14:paraId="2F89DBE9" w14:textId="77777777" w:rsidTr="009B3401">
        <w:tc>
          <w:tcPr>
            <w:tcW w:w="3431" w:type="dxa"/>
            <w:shd w:val="clear" w:color="auto" w:fill="auto"/>
          </w:tcPr>
          <w:p w14:paraId="49865A37" w14:textId="3691D947" w:rsidR="00663DA3" w:rsidRPr="00663DA3" w:rsidRDefault="00663DA3" w:rsidP="00446FD5">
            <w:pPr>
              <w:rPr>
                <w:rFonts w:ascii="Garamond" w:hAnsi="Garamond" w:cs="Calibri"/>
              </w:rPr>
            </w:pPr>
            <w:r w:rsidRPr="00663DA3">
              <w:rPr>
                <w:rFonts w:ascii="Garamond" w:hAnsi="Garamond" w:cs="Calibri"/>
              </w:rPr>
              <w:t xml:space="preserve">Σχεδιασμός </w:t>
            </w:r>
            <w:r w:rsidR="00110D60">
              <w:rPr>
                <w:rFonts w:ascii="Garamond" w:hAnsi="Garamond" w:cs="Calibri"/>
              </w:rPr>
              <w:t>Γ</w:t>
            </w:r>
            <w:r w:rsidRPr="00663DA3">
              <w:rPr>
                <w:rFonts w:ascii="Garamond" w:hAnsi="Garamond" w:cs="Calibri"/>
              </w:rPr>
              <w:t xml:space="preserve">ραμμικών </w:t>
            </w:r>
            <w:r w:rsidR="00110D60">
              <w:rPr>
                <w:rFonts w:ascii="Garamond" w:hAnsi="Garamond" w:cs="Calibri"/>
              </w:rPr>
              <w:t>Σ</w:t>
            </w:r>
            <w:r w:rsidRPr="00663DA3">
              <w:rPr>
                <w:rFonts w:ascii="Garamond" w:hAnsi="Garamond" w:cs="Calibri"/>
              </w:rPr>
              <w:t xml:space="preserve">τοιχείων </w:t>
            </w:r>
            <w:r w:rsidR="00110D60">
              <w:rPr>
                <w:rFonts w:ascii="Garamond" w:hAnsi="Garamond" w:cs="Calibri"/>
              </w:rPr>
              <w:t>Ο</w:t>
            </w:r>
            <w:r w:rsidRPr="00663DA3">
              <w:rPr>
                <w:rFonts w:ascii="Garamond" w:hAnsi="Garamond" w:cs="Calibri"/>
              </w:rPr>
              <w:t xml:space="preserve">πλισμένου </w:t>
            </w:r>
            <w:r w:rsidR="00110D60">
              <w:rPr>
                <w:rFonts w:ascii="Garamond" w:hAnsi="Garamond" w:cs="Calibri"/>
              </w:rPr>
              <w:t>Σ</w:t>
            </w:r>
            <w:r w:rsidRPr="00663DA3">
              <w:rPr>
                <w:rFonts w:ascii="Garamond" w:hAnsi="Garamond" w:cs="Calibri"/>
              </w:rPr>
              <w:t>κυροδέματος</w:t>
            </w:r>
          </w:p>
        </w:tc>
        <w:tc>
          <w:tcPr>
            <w:tcW w:w="2806" w:type="dxa"/>
            <w:shd w:val="clear" w:color="auto" w:fill="auto"/>
          </w:tcPr>
          <w:p w14:paraId="423FC22D" w14:textId="77777777" w:rsidR="00663DA3" w:rsidRPr="00663DA3" w:rsidRDefault="00663DA3" w:rsidP="00446FD5">
            <w:pPr>
              <w:rPr>
                <w:rFonts w:ascii="Garamond" w:hAnsi="Garamond" w:cs="Calibri"/>
              </w:rPr>
            </w:pPr>
            <w:r w:rsidRPr="00663DA3">
              <w:rPr>
                <w:rFonts w:ascii="Garamond" w:hAnsi="Garamond" w:cs="Calibri"/>
              </w:rPr>
              <w:t>Υδραυλική</w:t>
            </w:r>
          </w:p>
        </w:tc>
        <w:tc>
          <w:tcPr>
            <w:tcW w:w="3119" w:type="dxa"/>
            <w:shd w:val="clear" w:color="auto" w:fill="auto"/>
          </w:tcPr>
          <w:p w14:paraId="23091C27" w14:textId="77777777" w:rsidR="00663DA3" w:rsidRPr="00663DA3" w:rsidRDefault="00663DA3" w:rsidP="00446FD5">
            <w:pPr>
              <w:rPr>
                <w:rFonts w:ascii="Garamond" w:hAnsi="Garamond" w:cs="Calibri"/>
              </w:rPr>
            </w:pPr>
            <w:r w:rsidRPr="00663DA3">
              <w:rPr>
                <w:rFonts w:ascii="Garamond" w:hAnsi="Garamond" w:cs="Calibri"/>
              </w:rPr>
              <w:t>Τεχνική της Κυκλοφορίας</w:t>
            </w:r>
          </w:p>
        </w:tc>
      </w:tr>
      <w:tr w:rsidR="00663DA3" w:rsidRPr="00663DA3" w14:paraId="1FDDCE00" w14:textId="77777777" w:rsidTr="009B3401">
        <w:tc>
          <w:tcPr>
            <w:tcW w:w="3431" w:type="dxa"/>
            <w:shd w:val="clear" w:color="auto" w:fill="auto"/>
          </w:tcPr>
          <w:p w14:paraId="56C64805" w14:textId="5C6F7CF6" w:rsidR="00663DA3" w:rsidRPr="00663DA3" w:rsidRDefault="00663DA3" w:rsidP="00446FD5">
            <w:pPr>
              <w:rPr>
                <w:rFonts w:ascii="Garamond" w:hAnsi="Garamond" w:cs="Calibri"/>
              </w:rPr>
            </w:pPr>
            <w:r w:rsidRPr="00663DA3">
              <w:rPr>
                <w:rFonts w:ascii="Garamond" w:hAnsi="Garamond" w:cs="Calibri"/>
              </w:rPr>
              <w:t xml:space="preserve">Σχεδιασμός </w:t>
            </w:r>
            <w:r w:rsidR="00110D60">
              <w:rPr>
                <w:rFonts w:ascii="Garamond" w:hAnsi="Garamond" w:cs="Calibri"/>
              </w:rPr>
              <w:t>Μ</w:t>
            </w:r>
            <w:r w:rsidRPr="00663DA3">
              <w:rPr>
                <w:rFonts w:ascii="Garamond" w:hAnsi="Garamond" w:cs="Calibri"/>
              </w:rPr>
              <w:t xml:space="preserve">εταλλικών </w:t>
            </w:r>
            <w:r w:rsidR="00110D60">
              <w:rPr>
                <w:rFonts w:ascii="Garamond" w:hAnsi="Garamond" w:cs="Calibri"/>
              </w:rPr>
              <w:t>Σ</w:t>
            </w:r>
            <w:r w:rsidRPr="00663DA3">
              <w:rPr>
                <w:rFonts w:ascii="Garamond" w:hAnsi="Garamond" w:cs="Calibri"/>
              </w:rPr>
              <w:t>τοιχείων</w:t>
            </w:r>
          </w:p>
        </w:tc>
        <w:tc>
          <w:tcPr>
            <w:tcW w:w="2806" w:type="dxa"/>
            <w:shd w:val="clear" w:color="auto" w:fill="auto"/>
          </w:tcPr>
          <w:p w14:paraId="0FC5C182" w14:textId="77777777" w:rsidR="00663DA3" w:rsidRPr="00663DA3" w:rsidRDefault="00663DA3" w:rsidP="00446FD5">
            <w:pPr>
              <w:rPr>
                <w:rFonts w:ascii="Garamond" w:hAnsi="Garamond" w:cs="Calibri"/>
              </w:rPr>
            </w:pPr>
            <w:r w:rsidRPr="00663DA3">
              <w:rPr>
                <w:rFonts w:ascii="Garamond" w:hAnsi="Garamond" w:cs="Calibri"/>
              </w:rPr>
              <w:t>Υδρολογία</w:t>
            </w:r>
          </w:p>
        </w:tc>
        <w:tc>
          <w:tcPr>
            <w:tcW w:w="3119" w:type="dxa"/>
            <w:shd w:val="clear" w:color="auto" w:fill="auto"/>
          </w:tcPr>
          <w:p w14:paraId="309D5BF7" w14:textId="77777777" w:rsidR="00663DA3" w:rsidRPr="00663DA3" w:rsidRDefault="00663DA3" w:rsidP="00446FD5">
            <w:pPr>
              <w:rPr>
                <w:rFonts w:ascii="Garamond" w:hAnsi="Garamond" w:cs="Calibri"/>
              </w:rPr>
            </w:pPr>
            <w:r w:rsidRPr="00663DA3">
              <w:rPr>
                <w:rFonts w:ascii="Garamond" w:hAnsi="Garamond" w:cs="Calibri"/>
              </w:rPr>
              <w:t>Σχεδιασμός Οδών</w:t>
            </w:r>
          </w:p>
        </w:tc>
      </w:tr>
      <w:tr w:rsidR="00663DA3" w:rsidRPr="00663DA3" w14:paraId="6999F157" w14:textId="77777777" w:rsidTr="009B3401">
        <w:tc>
          <w:tcPr>
            <w:tcW w:w="3431" w:type="dxa"/>
            <w:shd w:val="clear" w:color="auto" w:fill="auto"/>
          </w:tcPr>
          <w:p w14:paraId="1B34A37A" w14:textId="77777777" w:rsidR="00663DA3" w:rsidRPr="00663DA3" w:rsidRDefault="00663DA3" w:rsidP="00446FD5">
            <w:pPr>
              <w:rPr>
                <w:rFonts w:ascii="Garamond" w:hAnsi="Garamond" w:cs="Calibri"/>
              </w:rPr>
            </w:pPr>
            <w:r w:rsidRPr="00663DA3">
              <w:rPr>
                <w:rFonts w:ascii="Garamond" w:hAnsi="Garamond" w:cs="Calibri"/>
              </w:rPr>
              <w:t>Εδαφομηχανική Ι</w:t>
            </w:r>
          </w:p>
        </w:tc>
        <w:tc>
          <w:tcPr>
            <w:tcW w:w="2806" w:type="dxa"/>
            <w:shd w:val="clear" w:color="auto" w:fill="auto"/>
          </w:tcPr>
          <w:p w14:paraId="4D70521E" w14:textId="77777777" w:rsidR="00663DA3" w:rsidRPr="00663DA3" w:rsidRDefault="00663DA3" w:rsidP="00446FD5">
            <w:pPr>
              <w:rPr>
                <w:rFonts w:ascii="Garamond" w:hAnsi="Garamond" w:cs="Calibri"/>
              </w:rPr>
            </w:pPr>
            <w:r w:rsidRPr="00663DA3">
              <w:rPr>
                <w:rFonts w:ascii="Garamond" w:hAnsi="Garamond" w:cs="Calibri"/>
              </w:rPr>
              <w:t>Καθαρισμός Νερού</w:t>
            </w:r>
          </w:p>
        </w:tc>
        <w:tc>
          <w:tcPr>
            <w:tcW w:w="3119" w:type="dxa"/>
            <w:shd w:val="clear" w:color="auto" w:fill="auto"/>
          </w:tcPr>
          <w:p w14:paraId="690B17B9" w14:textId="77777777" w:rsidR="00663DA3" w:rsidRPr="00663DA3" w:rsidRDefault="00663DA3" w:rsidP="00446FD5">
            <w:pPr>
              <w:rPr>
                <w:rFonts w:ascii="Garamond" w:hAnsi="Garamond" w:cs="Calibri"/>
              </w:rPr>
            </w:pPr>
            <w:r w:rsidRPr="00663DA3">
              <w:rPr>
                <w:rFonts w:ascii="Garamond" w:hAnsi="Garamond" w:cs="Calibri"/>
              </w:rPr>
              <w:t>Διαχείριση Τεχνικών Έργων</w:t>
            </w:r>
          </w:p>
        </w:tc>
      </w:tr>
      <w:tr w:rsidR="00663DA3" w:rsidRPr="00663DA3" w14:paraId="50EB7EBB" w14:textId="77777777" w:rsidTr="009B3401">
        <w:tc>
          <w:tcPr>
            <w:tcW w:w="3431" w:type="dxa"/>
            <w:shd w:val="clear" w:color="auto" w:fill="auto"/>
          </w:tcPr>
          <w:p w14:paraId="51CC8E57" w14:textId="22B41FD3" w:rsidR="00663DA3" w:rsidRPr="00663DA3" w:rsidRDefault="00663DA3" w:rsidP="00446FD5">
            <w:pPr>
              <w:rPr>
                <w:rFonts w:ascii="Garamond" w:hAnsi="Garamond" w:cs="Calibri"/>
              </w:rPr>
            </w:pPr>
            <w:r w:rsidRPr="00663DA3">
              <w:rPr>
                <w:rFonts w:ascii="Garamond" w:hAnsi="Garamond" w:cs="Calibri"/>
              </w:rPr>
              <w:t xml:space="preserve">Ανάλυση </w:t>
            </w:r>
            <w:r w:rsidR="00110D60">
              <w:rPr>
                <w:rFonts w:ascii="Garamond" w:hAnsi="Garamond" w:cs="Calibri"/>
              </w:rPr>
              <w:t>Γ</w:t>
            </w:r>
            <w:r w:rsidRPr="00663DA3">
              <w:rPr>
                <w:rFonts w:ascii="Garamond" w:hAnsi="Garamond" w:cs="Calibri"/>
              </w:rPr>
              <w:t xml:space="preserve">ραμμικών </w:t>
            </w:r>
            <w:r w:rsidR="00110D60">
              <w:rPr>
                <w:rFonts w:ascii="Garamond" w:hAnsi="Garamond" w:cs="Calibri"/>
              </w:rPr>
              <w:t>Φ</w:t>
            </w:r>
            <w:r w:rsidRPr="00663DA3">
              <w:rPr>
                <w:rFonts w:ascii="Garamond" w:hAnsi="Garamond" w:cs="Calibri"/>
              </w:rPr>
              <w:t xml:space="preserve">ορέων με </w:t>
            </w:r>
            <w:r w:rsidR="00110D60">
              <w:rPr>
                <w:rFonts w:ascii="Garamond" w:hAnsi="Garamond" w:cs="Calibri"/>
              </w:rPr>
              <w:t>Μ</w:t>
            </w:r>
            <w:r w:rsidRPr="00663DA3">
              <w:rPr>
                <w:rFonts w:ascii="Garamond" w:hAnsi="Garamond" w:cs="Calibri"/>
              </w:rPr>
              <w:t>ητρώα</w:t>
            </w:r>
          </w:p>
        </w:tc>
        <w:tc>
          <w:tcPr>
            <w:tcW w:w="2806" w:type="dxa"/>
            <w:shd w:val="clear" w:color="auto" w:fill="auto"/>
          </w:tcPr>
          <w:p w14:paraId="2F7D837C" w14:textId="77777777" w:rsidR="00663DA3" w:rsidRPr="00663DA3" w:rsidRDefault="00663DA3" w:rsidP="00446FD5">
            <w:pPr>
              <w:rPr>
                <w:rFonts w:ascii="Garamond" w:hAnsi="Garamond" w:cs="Calibri"/>
              </w:rPr>
            </w:pPr>
            <w:r w:rsidRPr="00663DA3">
              <w:rPr>
                <w:rFonts w:ascii="Garamond" w:hAnsi="Garamond" w:cs="Calibri"/>
              </w:rPr>
              <w:t>Επεξεργασία Λυμάτων</w:t>
            </w:r>
          </w:p>
        </w:tc>
        <w:tc>
          <w:tcPr>
            <w:tcW w:w="3119" w:type="dxa"/>
            <w:shd w:val="clear" w:color="auto" w:fill="auto"/>
          </w:tcPr>
          <w:p w14:paraId="7D2A0AC1" w14:textId="77777777" w:rsidR="00663DA3" w:rsidRPr="00663DA3" w:rsidRDefault="00663DA3" w:rsidP="00446FD5">
            <w:pPr>
              <w:rPr>
                <w:rFonts w:ascii="Garamond" w:hAnsi="Garamond" w:cs="Calibri"/>
              </w:rPr>
            </w:pPr>
            <w:r w:rsidRPr="00663DA3">
              <w:rPr>
                <w:rFonts w:ascii="Garamond" w:hAnsi="Garamond" w:cs="Calibri"/>
              </w:rPr>
              <w:t>Ανάλυση &amp; Σχεδιασμός Μεταφορών I</w:t>
            </w:r>
          </w:p>
        </w:tc>
      </w:tr>
      <w:tr w:rsidR="00663DA3" w:rsidRPr="00663DA3" w14:paraId="22292919" w14:textId="77777777" w:rsidTr="009B3401">
        <w:tc>
          <w:tcPr>
            <w:tcW w:w="3431" w:type="dxa"/>
            <w:shd w:val="clear" w:color="auto" w:fill="auto"/>
          </w:tcPr>
          <w:p w14:paraId="7569A612" w14:textId="7335A9F5" w:rsidR="00663DA3" w:rsidRPr="00663DA3" w:rsidRDefault="00663DA3" w:rsidP="00446FD5">
            <w:pPr>
              <w:rPr>
                <w:rFonts w:ascii="Garamond" w:hAnsi="Garamond" w:cs="Calibri"/>
              </w:rPr>
            </w:pPr>
            <w:r w:rsidRPr="00663DA3">
              <w:rPr>
                <w:rFonts w:ascii="Garamond" w:hAnsi="Garamond" w:cs="Calibri"/>
              </w:rPr>
              <w:t xml:space="preserve">Μηχανική των </w:t>
            </w:r>
            <w:r w:rsidR="00110D60">
              <w:rPr>
                <w:rFonts w:ascii="Garamond" w:hAnsi="Garamond" w:cs="Calibri"/>
              </w:rPr>
              <w:t>Υ</w:t>
            </w:r>
            <w:r w:rsidRPr="00663DA3">
              <w:rPr>
                <w:rFonts w:ascii="Garamond" w:hAnsi="Garamond" w:cs="Calibri"/>
              </w:rPr>
              <w:t>λικών</w:t>
            </w:r>
          </w:p>
        </w:tc>
        <w:tc>
          <w:tcPr>
            <w:tcW w:w="2806" w:type="dxa"/>
            <w:shd w:val="clear" w:color="auto" w:fill="auto"/>
          </w:tcPr>
          <w:p w14:paraId="7114EE15" w14:textId="77777777" w:rsidR="00663DA3" w:rsidRPr="00663DA3" w:rsidRDefault="00663DA3" w:rsidP="00446FD5">
            <w:pPr>
              <w:rPr>
                <w:rFonts w:ascii="Garamond" w:hAnsi="Garamond" w:cs="Calibri"/>
              </w:rPr>
            </w:pPr>
            <w:r w:rsidRPr="00663DA3">
              <w:rPr>
                <w:rFonts w:ascii="Garamond" w:hAnsi="Garamond" w:cs="Calibri"/>
              </w:rPr>
              <w:t>Ρευστομηχανική</w:t>
            </w:r>
          </w:p>
        </w:tc>
        <w:tc>
          <w:tcPr>
            <w:tcW w:w="3119" w:type="dxa"/>
            <w:shd w:val="clear" w:color="auto" w:fill="auto"/>
          </w:tcPr>
          <w:p w14:paraId="4AFE8B0C" w14:textId="77777777" w:rsidR="00663DA3" w:rsidRPr="00663DA3" w:rsidRDefault="00663DA3" w:rsidP="00446FD5">
            <w:pPr>
              <w:rPr>
                <w:rFonts w:ascii="Garamond" w:hAnsi="Garamond" w:cs="Calibri"/>
              </w:rPr>
            </w:pPr>
            <w:r w:rsidRPr="00663DA3">
              <w:rPr>
                <w:rFonts w:ascii="Garamond" w:hAnsi="Garamond" w:cs="Calibri"/>
              </w:rPr>
              <w:t>Ευφυή Συστήματα Μεταφορών</w:t>
            </w:r>
          </w:p>
        </w:tc>
      </w:tr>
      <w:tr w:rsidR="00663DA3" w:rsidRPr="00663DA3" w14:paraId="726EF185" w14:textId="77777777" w:rsidTr="009B3401">
        <w:tc>
          <w:tcPr>
            <w:tcW w:w="3431" w:type="dxa"/>
            <w:shd w:val="clear" w:color="auto" w:fill="auto"/>
          </w:tcPr>
          <w:p w14:paraId="201A607A" w14:textId="3D601618" w:rsidR="00663DA3" w:rsidRPr="00663DA3" w:rsidRDefault="00663DA3" w:rsidP="00446FD5">
            <w:pPr>
              <w:rPr>
                <w:rFonts w:ascii="Garamond" w:hAnsi="Garamond" w:cs="Calibri"/>
              </w:rPr>
            </w:pPr>
            <w:r w:rsidRPr="00663DA3">
              <w:rPr>
                <w:rFonts w:ascii="Garamond" w:hAnsi="Garamond" w:cs="Calibri"/>
              </w:rPr>
              <w:t xml:space="preserve">Ανάλυση </w:t>
            </w:r>
            <w:r w:rsidR="00110D60">
              <w:rPr>
                <w:rFonts w:ascii="Garamond" w:hAnsi="Garamond" w:cs="Calibri"/>
              </w:rPr>
              <w:t>Κ</w:t>
            </w:r>
            <w:r w:rsidRPr="00663DA3">
              <w:rPr>
                <w:rFonts w:ascii="Garamond" w:hAnsi="Garamond" w:cs="Calibri"/>
              </w:rPr>
              <w:t xml:space="preserve">ατασκευών με τη </w:t>
            </w:r>
            <w:r w:rsidR="00110D60">
              <w:rPr>
                <w:rFonts w:ascii="Garamond" w:hAnsi="Garamond" w:cs="Calibri"/>
              </w:rPr>
              <w:t>Μ</w:t>
            </w:r>
            <w:r w:rsidRPr="00663DA3">
              <w:rPr>
                <w:rFonts w:ascii="Garamond" w:hAnsi="Garamond" w:cs="Calibri"/>
              </w:rPr>
              <w:t xml:space="preserve">έθοδο των </w:t>
            </w:r>
            <w:r w:rsidR="00110D60">
              <w:rPr>
                <w:rFonts w:ascii="Garamond" w:hAnsi="Garamond" w:cs="Calibri"/>
              </w:rPr>
              <w:t>Π</w:t>
            </w:r>
            <w:r w:rsidRPr="00663DA3">
              <w:rPr>
                <w:rFonts w:ascii="Garamond" w:hAnsi="Garamond" w:cs="Calibri"/>
              </w:rPr>
              <w:t xml:space="preserve">επερασμένων </w:t>
            </w:r>
            <w:r w:rsidR="00110D60">
              <w:rPr>
                <w:rFonts w:ascii="Garamond" w:hAnsi="Garamond" w:cs="Calibri"/>
              </w:rPr>
              <w:t>Σ</w:t>
            </w:r>
            <w:r w:rsidRPr="00663DA3">
              <w:rPr>
                <w:rFonts w:ascii="Garamond" w:hAnsi="Garamond" w:cs="Calibri"/>
              </w:rPr>
              <w:t>τοιχείων</w:t>
            </w:r>
          </w:p>
        </w:tc>
        <w:tc>
          <w:tcPr>
            <w:tcW w:w="2806" w:type="dxa"/>
            <w:shd w:val="clear" w:color="auto" w:fill="auto"/>
          </w:tcPr>
          <w:p w14:paraId="2EF3EB3C" w14:textId="77777777" w:rsidR="00663DA3" w:rsidRPr="00663DA3" w:rsidRDefault="00663DA3" w:rsidP="00446FD5">
            <w:pPr>
              <w:rPr>
                <w:rFonts w:ascii="Garamond" w:hAnsi="Garamond" w:cs="Calibri"/>
              </w:rPr>
            </w:pPr>
            <w:r w:rsidRPr="00663DA3">
              <w:rPr>
                <w:rFonts w:ascii="Garamond" w:hAnsi="Garamond" w:cs="Calibri"/>
              </w:rPr>
              <w:t>Χημεία Περιβάλλοντος</w:t>
            </w:r>
          </w:p>
        </w:tc>
        <w:tc>
          <w:tcPr>
            <w:tcW w:w="3119" w:type="dxa"/>
            <w:shd w:val="clear" w:color="auto" w:fill="auto"/>
          </w:tcPr>
          <w:p w14:paraId="5E941823" w14:textId="77777777" w:rsidR="00663DA3" w:rsidRPr="00663DA3" w:rsidRDefault="00663DA3" w:rsidP="00446FD5">
            <w:pPr>
              <w:rPr>
                <w:rFonts w:ascii="Garamond" w:hAnsi="Garamond" w:cs="Calibri"/>
              </w:rPr>
            </w:pPr>
            <w:r w:rsidRPr="00663DA3">
              <w:rPr>
                <w:rFonts w:ascii="Garamond" w:hAnsi="Garamond" w:cs="Calibri"/>
              </w:rPr>
              <w:t>Οργάνωση Έργων και Εργοταξίων</w:t>
            </w:r>
          </w:p>
        </w:tc>
      </w:tr>
    </w:tbl>
    <w:p w14:paraId="2534705B" w14:textId="77777777" w:rsidR="00663DA3" w:rsidRPr="00663DA3" w:rsidRDefault="00663DA3" w:rsidP="00663DA3">
      <w:pPr>
        <w:ind w:left="425" w:right="-385"/>
        <w:jc w:val="both"/>
        <w:rPr>
          <w:rFonts w:ascii="Garamond" w:hAnsi="Garamond" w:cs="Calibri"/>
        </w:rPr>
      </w:pPr>
    </w:p>
    <w:p w14:paraId="0A882ACD" w14:textId="77777777" w:rsidR="006C1026" w:rsidRDefault="00663DA3" w:rsidP="00663DA3">
      <w:pPr>
        <w:ind w:right="-385"/>
        <w:jc w:val="both"/>
        <w:rPr>
          <w:rFonts w:ascii="Garamond" w:hAnsi="Garamond" w:cs="Calibri"/>
          <w:color w:val="000000"/>
        </w:rPr>
      </w:pPr>
      <w:r w:rsidRPr="00663DA3">
        <w:rPr>
          <w:rFonts w:ascii="Garamond" w:hAnsi="Garamond" w:cs="Calibri"/>
          <w:color w:val="000000"/>
        </w:rPr>
        <w:t xml:space="preserve">Η εξεταστέα ύλη και ενδεικτική βιβλιογραφία αναφέρονται στα περιγράμματα των μαθημάτων του Προγράμματος Προπτυχιακών Σπουδών στην ιστοσελίδα του Τμήματος (http://www.civil.upatras.gr/el/ProptixiakhEkpaideysh/OdhgosSpoudwn/). </w:t>
      </w:r>
    </w:p>
    <w:p w14:paraId="285C59A9" w14:textId="77777777" w:rsidR="006C1026" w:rsidRDefault="006C1026" w:rsidP="00663DA3">
      <w:pPr>
        <w:ind w:right="-385"/>
        <w:jc w:val="both"/>
        <w:rPr>
          <w:rFonts w:ascii="Garamond" w:hAnsi="Garamond" w:cs="Calibri"/>
          <w:color w:val="000000"/>
        </w:rPr>
      </w:pPr>
    </w:p>
    <w:p w14:paraId="67C72268" w14:textId="7C1763CB" w:rsidR="00663DA3" w:rsidRPr="00663DA3" w:rsidRDefault="00663DA3" w:rsidP="00663DA3">
      <w:pPr>
        <w:ind w:right="-385"/>
        <w:jc w:val="both"/>
        <w:rPr>
          <w:rFonts w:ascii="Garamond" w:hAnsi="Garamond"/>
        </w:rPr>
      </w:pPr>
      <w:r w:rsidRPr="00663DA3">
        <w:rPr>
          <w:rFonts w:ascii="Garamond" w:hAnsi="Garamond" w:cs="Calibri"/>
        </w:rPr>
        <w:t xml:space="preserve">Οι υποψήφιοι θα εξεταστούν στα παραπάνω μαθήματα ταυτόχρονα με τους προπτυχιακούς φοιτητές, ακολουθώντας το </w:t>
      </w:r>
      <w:r w:rsidRPr="00BC2B7C">
        <w:rPr>
          <w:rFonts w:ascii="Garamond" w:hAnsi="Garamond" w:cs="Calibri"/>
          <w:u w:val="single"/>
        </w:rPr>
        <w:t xml:space="preserve">Πρόγραμμα Επαναληπτικών Εξετάσεων της περιόδου </w:t>
      </w:r>
      <w:r w:rsidRPr="00BC2B7C">
        <w:rPr>
          <w:rFonts w:ascii="Garamond" w:hAnsi="Garamond" w:cs="Calibri"/>
          <w:b/>
          <w:u w:val="single"/>
        </w:rPr>
        <w:t>Σεπτεμβρίου 202</w:t>
      </w:r>
      <w:r w:rsidR="006C1026">
        <w:rPr>
          <w:rFonts w:ascii="Garamond" w:hAnsi="Garamond" w:cs="Calibri"/>
          <w:b/>
          <w:u w:val="single"/>
        </w:rPr>
        <w:t>3</w:t>
      </w:r>
      <w:r w:rsidRPr="00663DA3">
        <w:rPr>
          <w:rFonts w:ascii="Garamond" w:hAnsi="Garamond" w:cs="Calibri"/>
        </w:rPr>
        <w:t>.</w:t>
      </w:r>
      <w:r w:rsidRPr="00663DA3">
        <w:rPr>
          <w:rFonts w:ascii="Garamond" w:hAnsi="Garamond"/>
        </w:rPr>
        <w:t xml:space="preserve"> </w:t>
      </w:r>
      <w:r w:rsidR="00B32534">
        <w:rPr>
          <w:rFonts w:ascii="Garamond" w:hAnsi="Garamond"/>
        </w:rPr>
        <w:t>Το πρόγραμμα των εξετάσεων αναρτάται στην ιστοσελίδα του Τμήματος.</w:t>
      </w:r>
    </w:p>
    <w:p w14:paraId="6AF48BDF" w14:textId="27331A5D" w:rsidR="000244B4" w:rsidRPr="00663DA3" w:rsidRDefault="000244B4" w:rsidP="00663DA3">
      <w:pPr>
        <w:rPr>
          <w:rFonts w:ascii="Garamond" w:hAnsi="Garamond"/>
        </w:rPr>
      </w:pPr>
    </w:p>
    <w:sectPr w:rsidR="000244B4" w:rsidRPr="00663DA3" w:rsidSect="00706068">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imesNewRoman+1">
    <w:altName w:val="Calibri"/>
    <w:panose1 w:val="00000000000000000000"/>
    <w:charset w:val="A1"/>
    <w:family w:val="auto"/>
    <w:notTrueType/>
    <w:pitch w:val="default"/>
    <w:sig w:usb0="00000081" w:usb1="00000000" w:usb2="00000000" w:usb3="00000000" w:csb0="00000008"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B2CDB"/>
    <w:multiLevelType w:val="hybridMultilevel"/>
    <w:tmpl w:val="F32A21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EC5F98"/>
    <w:multiLevelType w:val="hybridMultilevel"/>
    <w:tmpl w:val="5DC611B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3402655F"/>
    <w:multiLevelType w:val="hybridMultilevel"/>
    <w:tmpl w:val="7FBCCCD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3D8F55BB"/>
    <w:multiLevelType w:val="multilevel"/>
    <w:tmpl w:val="41D058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D83934"/>
    <w:multiLevelType w:val="hybridMultilevel"/>
    <w:tmpl w:val="789EEA92"/>
    <w:lvl w:ilvl="0" w:tplc="202A6B84">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6593601">
    <w:abstractNumId w:val="2"/>
  </w:num>
  <w:num w:numId="2" w16cid:durableId="1836528039">
    <w:abstractNumId w:val="1"/>
  </w:num>
  <w:num w:numId="3" w16cid:durableId="1654941261">
    <w:abstractNumId w:val="3"/>
  </w:num>
  <w:num w:numId="4" w16cid:durableId="998383518">
    <w:abstractNumId w:val="0"/>
  </w:num>
  <w:num w:numId="5" w16cid:durableId="9097315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867"/>
    <w:rsid w:val="0001491A"/>
    <w:rsid w:val="000244B4"/>
    <w:rsid w:val="00057830"/>
    <w:rsid w:val="0006629F"/>
    <w:rsid w:val="0008542C"/>
    <w:rsid w:val="000B132C"/>
    <w:rsid w:val="000C2E61"/>
    <w:rsid w:val="000C2EBF"/>
    <w:rsid w:val="000D4117"/>
    <w:rsid w:val="000E0D06"/>
    <w:rsid w:val="000E13F4"/>
    <w:rsid w:val="000E233A"/>
    <w:rsid w:val="000E2833"/>
    <w:rsid w:val="000E6F30"/>
    <w:rsid w:val="000F3E47"/>
    <w:rsid w:val="00110D60"/>
    <w:rsid w:val="00117FB7"/>
    <w:rsid w:val="00137C67"/>
    <w:rsid w:val="001819FA"/>
    <w:rsid w:val="00181CF2"/>
    <w:rsid w:val="00185CAB"/>
    <w:rsid w:val="001973C7"/>
    <w:rsid w:val="001C66C6"/>
    <w:rsid w:val="001D7C86"/>
    <w:rsid w:val="002022C1"/>
    <w:rsid w:val="00213FED"/>
    <w:rsid w:val="00274DD3"/>
    <w:rsid w:val="002810C9"/>
    <w:rsid w:val="00293A19"/>
    <w:rsid w:val="002B2690"/>
    <w:rsid w:val="002B6786"/>
    <w:rsid w:val="002C0410"/>
    <w:rsid w:val="002C4B47"/>
    <w:rsid w:val="002E0A88"/>
    <w:rsid w:val="002E2AE1"/>
    <w:rsid w:val="002F7672"/>
    <w:rsid w:val="003035A0"/>
    <w:rsid w:val="00332441"/>
    <w:rsid w:val="003460E5"/>
    <w:rsid w:val="00355312"/>
    <w:rsid w:val="00364114"/>
    <w:rsid w:val="003716DC"/>
    <w:rsid w:val="003746DA"/>
    <w:rsid w:val="00394AEF"/>
    <w:rsid w:val="003D66B5"/>
    <w:rsid w:val="003E1041"/>
    <w:rsid w:val="00403714"/>
    <w:rsid w:val="00406929"/>
    <w:rsid w:val="00412D6B"/>
    <w:rsid w:val="004155A8"/>
    <w:rsid w:val="00420377"/>
    <w:rsid w:val="004268D3"/>
    <w:rsid w:val="00476946"/>
    <w:rsid w:val="00477615"/>
    <w:rsid w:val="004A4776"/>
    <w:rsid w:val="004A638F"/>
    <w:rsid w:val="004B3AAE"/>
    <w:rsid w:val="004C3E85"/>
    <w:rsid w:val="004D54DE"/>
    <w:rsid w:val="00522B70"/>
    <w:rsid w:val="005257B4"/>
    <w:rsid w:val="005642A9"/>
    <w:rsid w:val="005B3F4E"/>
    <w:rsid w:val="005C293D"/>
    <w:rsid w:val="005E25E3"/>
    <w:rsid w:val="0061283D"/>
    <w:rsid w:val="00626AEA"/>
    <w:rsid w:val="00635FAB"/>
    <w:rsid w:val="00654ACB"/>
    <w:rsid w:val="00661719"/>
    <w:rsid w:val="00663DA3"/>
    <w:rsid w:val="006667E6"/>
    <w:rsid w:val="00672051"/>
    <w:rsid w:val="00692CFA"/>
    <w:rsid w:val="00692F51"/>
    <w:rsid w:val="006B29C9"/>
    <w:rsid w:val="006C1026"/>
    <w:rsid w:val="006E7267"/>
    <w:rsid w:val="006F1108"/>
    <w:rsid w:val="00706068"/>
    <w:rsid w:val="00757A14"/>
    <w:rsid w:val="00761468"/>
    <w:rsid w:val="00786F90"/>
    <w:rsid w:val="007903E5"/>
    <w:rsid w:val="007A0654"/>
    <w:rsid w:val="007A419F"/>
    <w:rsid w:val="007B1F73"/>
    <w:rsid w:val="007F03D9"/>
    <w:rsid w:val="007F4C16"/>
    <w:rsid w:val="00835279"/>
    <w:rsid w:val="00877D12"/>
    <w:rsid w:val="00887B18"/>
    <w:rsid w:val="008B0305"/>
    <w:rsid w:val="008C1037"/>
    <w:rsid w:val="008D373B"/>
    <w:rsid w:val="008E014F"/>
    <w:rsid w:val="008E6277"/>
    <w:rsid w:val="00911599"/>
    <w:rsid w:val="00917554"/>
    <w:rsid w:val="0093571A"/>
    <w:rsid w:val="0099490F"/>
    <w:rsid w:val="00996341"/>
    <w:rsid w:val="009A50AB"/>
    <w:rsid w:val="009A74D5"/>
    <w:rsid w:val="009B3401"/>
    <w:rsid w:val="009E251D"/>
    <w:rsid w:val="009E5695"/>
    <w:rsid w:val="009E5BD1"/>
    <w:rsid w:val="00A139E0"/>
    <w:rsid w:val="00A27AD9"/>
    <w:rsid w:val="00A4165D"/>
    <w:rsid w:val="00A608FB"/>
    <w:rsid w:val="00A62692"/>
    <w:rsid w:val="00A7245E"/>
    <w:rsid w:val="00A81C50"/>
    <w:rsid w:val="00AB5E54"/>
    <w:rsid w:val="00AD2596"/>
    <w:rsid w:val="00AD2B8D"/>
    <w:rsid w:val="00B060DB"/>
    <w:rsid w:val="00B10E4C"/>
    <w:rsid w:val="00B167A3"/>
    <w:rsid w:val="00B32534"/>
    <w:rsid w:val="00B35330"/>
    <w:rsid w:val="00B47104"/>
    <w:rsid w:val="00B60552"/>
    <w:rsid w:val="00B61535"/>
    <w:rsid w:val="00B7354C"/>
    <w:rsid w:val="00B83235"/>
    <w:rsid w:val="00BB6DBC"/>
    <w:rsid w:val="00BB7DF6"/>
    <w:rsid w:val="00BC2B7C"/>
    <w:rsid w:val="00BC45DC"/>
    <w:rsid w:val="00BD14F0"/>
    <w:rsid w:val="00BD7CB7"/>
    <w:rsid w:val="00BE3295"/>
    <w:rsid w:val="00BF52C0"/>
    <w:rsid w:val="00BF6CDC"/>
    <w:rsid w:val="00C20047"/>
    <w:rsid w:val="00C2320D"/>
    <w:rsid w:val="00C245EB"/>
    <w:rsid w:val="00C40CD8"/>
    <w:rsid w:val="00C6148D"/>
    <w:rsid w:val="00CA0A4D"/>
    <w:rsid w:val="00CB3224"/>
    <w:rsid w:val="00CB5DD0"/>
    <w:rsid w:val="00CD3EBB"/>
    <w:rsid w:val="00CD3F48"/>
    <w:rsid w:val="00CE65D2"/>
    <w:rsid w:val="00CE7E2B"/>
    <w:rsid w:val="00CF2B4F"/>
    <w:rsid w:val="00CF7BA5"/>
    <w:rsid w:val="00D215B7"/>
    <w:rsid w:val="00D5460C"/>
    <w:rsid w:val="00D74D96"/>
    <w:rsid w:val="00DA0C56"/>
    <w:rsid w:val="00DA11EE"/>
    <w:rsid w:val="00DA45AA"/>
    <w:rsid w:val="00DA53F5"/>
    <w:rsid w:val="00DA7A7C"/>
    <w:rsid w:val="00DB0867"/>
    <w:rsid w:val="00DB5AEC"/>
    <w:rsid w:val="00DB6081"/>
    <w:rsid w:val="00DD6870"/>
    <w:rsid w:val="00E0337F"/>
    <w:rsid w:val="00E0431D"/>
    <w:rsid w:val="00E11791"/>
    <w:rsid w:val="00E2298B"/>
    <w:rsid w:val="00E31E24"/>
    <w:rsid w:val="00E3332D"/>
    <w:rsid w:val="00E33892"/>
    <w:rsid w:val="00E35762"/>
    <w:rsid w:val="00E525C2"/>
    <w:rsid w:val="00E5382D"/>
    <w:rsid w:val="00E921B5"/>
    <w:rsid w:val="00EC2919"/>
    <w:rsid w:val="00ED601A"/>
    <w:rsid w:val="00EE1B50"/>
    <w:rsid w:val="00F00DA1"/>
    <w:rsid w:val="00F1204E"/>
    <w:rsid w:val="00F23173"/>
    <w:rsid w:val="00F26810"/>
    <w:rsid w:val="00F27957"/>
    <w:rsid w:val="00F32E47"/>
    <w:rsid w:val="00F400F5"/>
    <w:rsid w:val="00F44270"/>
    <w:rsid w:val="00F50D8A"/>
    <w:rsid w:val="00F835AB"/>
    <w:rsid w:val="00FB332A"/>
    <w:rsid w:val="00FC279B"/>
    <w:rsid w:val="00FD3805"/>
    <w:rsid w:val="00FD4E5B"/>
    <w:rsid w:val="00FF1778"/>
    <w:rsid w:val="00FF2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FF8C9"/>
  <w15:chartTrackingRefBased/>
  <w15:docId w15:val="{C24CE55D-6DE9-154E-AC1B-63456788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867"/>
    <w:rPr>
      <w:rFonts w:ascii="Times New Roman" w:eastAsia="Times New Roman" w:hAnsi="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B0867"/>
    <w:pPr>
      <w:jc w:val="both"/>
    </w:pPr>
    <w:rPr>
      <w:sz w:val="26"/>
      <w:szCs w:val="26"/>
    </w:rPr>
  </w:style>
  <w:style w:type="character" w:customStyle="1" w:styleId="BodyTextChar">
    <w:name w:val="Body Text Char"/>
    <w:link w:val="BodyText"/>
    <w:rsid w:val="00DB0867"/>
    <w:rPr>
      <w:rFonts w:ascii="Times New Roman" w:eastAsia="Times New Roman" w:hAnsi="Times New Roman" w:cs="Times New Roman"/>
      <w:sz w:val="26"/>
      <w:szCs w:val="26"/>
      <w:lang w:eastAsia="el-GR"/>
    </w:rPr>
  </w:style>
  <w:style w:type="character" w:styleId="Hyperlink">
    <w:name w:val="Hyperlink"/>
    <w:uiPriority w:val="99"/>
    <w:rsid w:val="00DB0867"/>
    <w:rPr>
      <w:color w:val="0000FF"/>
      <w:u w:val="single"/>
    </w:rPr>
  </w:style>
  <w:style w:type="character" w:styleId="FollowedHyperlink">
    <w:name w:val="FollowedHyperlink"/>
    <w:uiPriority w:val="99"/>
    <w:semiHidden/>
    <w:unhideWhenUsed/>
    <w:rsid w:val="00887B18"/>
    <w:rPr>
      <w:color w:val="800080"/>
      <w:u w:val="single"/>
    </w:rPr>
  </w:style>
  <w:style w:type="paragraph" w:customStyle="1" w:styleId="Default">
    <w:name w:val="Default"/>
    <w:rsid w:val="000E0D06"/>
    <w:pPr>
      <w:autoSpaceDE w:val="0"/>
      <w:autoSpaceDN w:val="0"/>
      <w:adjustRightInd w:val="0"/>
    </w:pPr>
    <w:rPr>
      <w:rFonts w:ascii="Times New Roman" w:hAnsi="Times New Roman"/>
      <w:color w:val="000000"/>
      <w:sz w:val="24"/>
      <w:szCs w:val="24"/>
      <w:lang w:val="el-GR" w:eastAsia="el-GR"/>
    </w:rPr>
  </w:style>
  <w:style w:type="paragraph" w:styleId="BalloonText">
    <w:name w:val="Balloon Text"/>
    <w:basedOn w:val="Normal"/>
    <w:link w:val="BalloonTextChar"/>
    <w:uiPriority w:val="99"/>
    <w:semiHidden/>
    <w:unhideWhenUsed/>
    <w:rsid w:val="004B3AAE"/>
    <w:rPr>
      <w:rFonts w:ascii="Segoe UI" w:hAnsi="Segoe UI" w:cs="Segoe UI"/>
      <w:sz w:val="18"/>
      <w:szCs w:val="18"/>
    </w:rPr>
  </w:style>
  <w:style w:type="character" w:customStyle="1" w:styleId="BalloonTextChar">
    <w:name w:val="Balloon Text Char"/>
    <w:link w:val="BalloonText"/>
    <w:uiPriority w:val="99"/>
    <w:semiHidden/>
    <w:rsid w:val="004B3AAE"/>
    <w:rPr>
      <w:rFonts w:ascii="Segoe UI" w:eastAsia="Times New Roman" w:hAnsi="Segoe UI" w:cs="Segoe UI"/>
      <w:sz w:val="18"/>
      <w:szCs w:val="18"/>
    </w:rPr>
  </w:style>
  <w:style w:type="paragraph" w:styleId="NormalWeb">
    <w:name w:val="Normal (Web)"/>
    <w:basedOn w:val="Normal"/>
    <w:rsid w:val="00CB3224"/>
    <w:pPr>
      <w:spacing w:before="100" w:beforeAutospacing="1" w:after="100" w:afterAutospacing="1"/>
      <w:jc w:val="both"/>
    </w:pPr>
    <w:rPr>
      <w:rFonts w:ascii="Verdana" w:hAnsi="Verdana"/>
      <w:color w:val="000000"/>
      <w:sz w:val="20"/>
      <w:szCs w:val="20"/>
    </w:rPr>
  </w:style>
  <w:style w:type="character" w:styleId="CommentReference">
    <w:name w:val="annotation reference"/>
    <w:uiPriority w:val="99"/>
    <w:semiHidden/>
    <w:unhideWhenUsed/>
    <w:rsid w:val="000244B4"/>
    <w:rPr>
      <w:sz w:val="16"/>
      <w:szCs w:val="16"/>
    </w:rPr>
  </w:style>
  <w:style w:type="paragraph" w:styleId="CommentText">
    <w:name w:val="annotation text"/>
    <w:basedOn w:val="Normal"/>
    <w:link w:val="CommentTextChar"/>
    <w:uiPriority w:val="99"/>
    <w:unhideWhenUsed/>
    <w:rsid w:val="000244B4"/>
    <w:rPr>
      <w:sz w:val="20"/>
      <w:szCs w:val="20"/>
    </w:rPr>
  </w:style>
  <w:style w:type="character" w:customStyle="1" w:styleId="CommentTextChar">
    <w:name w:val="Comment Text Char"/>
    <w:link w:val="CommentText"/>
    <w:uiPriority w:val="99"/>
    <w:rsid w:val="000244B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244B4"/>
    <w:rPr>
      <w:b/>
      <w:bCs/>
    </w:rPr>
  </w:style>
  <w:style w:type="character" w:customStyle="1" w:styleId="CommentSubjectChar">
    <w:name w:val="Comment Subject Char"/>
    <w:link w:val="CommentSubject"/>
    <w:uiPriority w:val="99"/>
    <w:semiHidden/>
    <w:rsid w:val="000244B4"/>
    <w:rPr>
      <w:rFonts w:ascii="Times New Roman" w:eastAsia="Times New Roman" w:hAnsi="Times New Roman"/>
      <w:b/>
      <w:bCs/>
    </w:rPr>
  </w:style>
  <w:style w:type="character" w:customStyle="1" w:styleId="UnresolvedMention1">
    <w:name w:val="Unresolved Mention1"/>
    <w:uiPriority w:val="99"/>
    <w:semiHidden/>
    <w:unhideWhenUsed/>
    <w:rsid w:val="00477615"/>
    <w:rPr>
      <w:color w:val="605E5C"/>
      <w:shd w:val="clear" w:color="auto" w:fill="E1DFDD"/>
    </w:rPr>
  </w:style>
  <w:style w:type="paragraph" w:styleId="Revision">
    <w:name w:val="Revision"/>
    <w:hidden/>
    <w:uiPriority w:val="99"/>
    <w:semiHidden/>
    <w:rsid w:val="00BC2B7C"/>
    <w:rPr>
      <w:rFonts w:ascii="Times New Roman" w:eastAsia="Times New Roman" w:hAnsi="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vil.upatras.gr/index.php/forms/" TargetMode="External"/><Relationship Id="rId3" Type="http://schemas.openxmlformats.org/officeDocument/2006/relationships/styles" Target="styles.xml"/><Relationship Id="rId7" Type="http://schemas.openxmlformats.org/officeDocument/2006/relationships/hyperlink" Target="mailto:elkateli@upatras.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atrix.upatras.gr/sap/bc/webdynpro/sap/zups_pg_ad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ivil.upatra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3A0FF-6C2C-4171-9F82-61A513152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1115</Words>
  <Characters>6357</Characters>
  <Application>Microsoft Office Word</Application>
  <DocSecurity>0</DocSecurity>
  <Lines>52</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7458</CharactersWithSpaces>
  <SharedDoc>false</SharedDoc>
  <HLinks>
    <vt:vector size="48" baseType="variant">
      <vt:variant>
        <vt:i4>983111</vt:i4>
      </vt:variant>
      <vt:variant>
        <vt:i4>21</vt:i4>
      </vt:variant>
      <vt:variant>
        <vt:i4>0</vt:i4>
      </vt:variant>
      <vt:variant>
        <vt:i4>5</vt:i4>
      </vt:variant>
      <vt:variant>
        <vt:lpwstr>http://www.civil.upatras.gr/</vt:lpwstr>
      </vt:variant>
      <vt:variant>
        <vt:lpwstr/>
      </vt:variant>
      <vt:variant>
        <vt:i4>8192040</vt:i4>
      </vt:variant>
      <vt:variant>
        <vt:i4>18</vt:i4>
      </vt:variant>
      <vt:variant>
        <vt:i4>0</vt:i4>
      </vt:variant>
      <vt:variant>
        <vt:i4>5</vt:i4>
      </vt:variant>
      <vt:variant>
        <vt:lpwstr>http://www.civil.upatras.gr/Download.aspx?id=2</vt:lpwstr>
      </vt:variant>
      <vt:variant>
        <vt:lpwstr/>
      </vt:variant>
      <vt:variant>
        <vt:i4>3670083</vt:i4>
      </vt:variant>
      <vt:variant>
        <vt:i4>15</vt:i4>
      </vt:variant>
      <vt:variant>
        <vt:i4>0</vt:i4>
      </vt:variant>
      <vt:variant>
        <vt:i4>5</vt:i4>
      </vt:variant>
      <vt:variant>
        <vt:lpwstr>http://www.civil.upatras.gr/userfiles/cd3b7fb8-1789-4a17-b149-66a3a5cbba43/systatikh_en.doc</vt:lpwstr>
      </vt:variant>
      <vt:variant>
        <vt:lpwstr/>
      </vt:variant>
      <vt:variant>
        <vt:i4>7471135</vt:i4>
      </vt:variant>
      <vt:variant>
        <vt:i4>12</vt:i4>
      </vt:variant>
      <vt:variant>
        <vt:i4>0</vt:i4>
      </vt:variant>
      <vt:variant>
        <vt:i4>5</vt:i4>
      </vt:variant>
      <vt:variant>
        <vt:lpwstr>http://www.civil.upatras.gr/userfiles/cd3b7fb8-1789-4a17-b149-66a3a5cbba43/systatikh_greek.doc</vt:lpwstr>
      </vt:variant>
      <vt:variant>
        <vt:lpwstr/>
      </vt:variant>
      <vt:variant>
        <vt:i4>852025</vt:i4>
      </vt:variant>
      <vt:variant>
        <vt:i4>9</vt:i4>
      </vt:variant>
      <vt:variant>
        <vt:i4>0</vt:i4>
      </vt:variant>
      <vt:variant>
        <vt:i4>5</vt:i4>
      </vt:variant>
      <vt:variant>
        <vt:lpwstr>mailto:elkateli@upatras.gr</vt:lpwstr>
      </vt:variant>
      <vt:variant>
        <vt:lpwstr/>
      </vt:variant>
      <vt:variant>
        <vt:i4>6291529</vt:i4>
      </vt:variant>
      <vt:variant>
        <vt:i4>6</vt:i4>
      </vt:variant>
      <vt:variant>
        <vt:i4>0</vt:i4>
      </vt:variant>
      <vt:variant>
        <vt:i4>5</vt:i4>
      </vt:variant>
      <vt:variant>
        <vt:lpwstr>http://www.civil.upatras.gr/userfiles/cd3b7fb8-1789-4a17-b149-66a3a5cbba43/perigraf%CE%B9_stoxwn.docx</vt:lpwstr>
      </vt:variant>
      <vt:variant>
        <vt:lpwstr/>
      </vt:variant>
      <vt:variant>
        <vt:i4>4194325</vt:i4>
      </vt:variant>
      <vt:variant>
        <vt:i4>3</vt:i4>
      </vt:variant>
      <vt:variant>
        <vt:i4>0</vt:i4>
      </vt:variant>
      <vt:variant>
        <vt:i4>5</vt:i4>
      </vt:variant>
      <vt:variant>
        <vt:lpwstr>http://www.civil.upatras.gr/userfiles/cd3b7fb8-1789-4a17-b149-66a3a5cbba43/AITISI_MDE_19.doc</vt:lpwstr>
      </vt:variant>
      <vt:variant>
        <vt:lpwstr/>
      </vt:variant>
      <vt:variant>
        <vt:i4>4456536</vt:i4>
      </vt:variant>
      <vt:variant>
        <vt:i4>0</vt:i4>
      </vt:variant>
      <vt:variant>
        <vt:i4>0</vt:i4>
      </vt:variant>
      <vt:variant>
        <vt:i4>5</vt:i4>
      </vt:variant>
      <vt:variant>
        <vt:lpwstr>https://matrix.upatras.gr/sap/bc/webdynpro/sap/zups_pg_adm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MS Office 01</cp:lastModifiedBy>
  <cp:revision>4</cp:revision>
  <cp:lastPrinted>2020-06-25T11:28:00Z</cp:lastPrinted>
  <dcterms:created xsi:type="dcterms:W3CDTF">2023-04-27T08:31:00Z</dcterms:created>
  <dcterms:modified xsi:type="dcterms:W3CDTF">2023-04-28T08:40:00Z</dcterms:modified>
</cp:coreProperties>
</file>