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5ABC" w14:textId="7E7C0A07" w:rsidR="005C2687" w:rsidRDefault="005C2687" w:rsidP="005C2687">
      <w:pPr>
        <w:rPr>
          <w:rFonts w:ascii="Bahnschrift" w:hAnsi="Bahnschrift"/>
          <w:sz w:val="24"/>
          <w:szCs w:val="24"/>
        </w:rPr>
      </w:pPr>
      <w:r>
        <w:rPr>
          <w:rFonts w:ascii="Bahnschrift" w:hAnsi="Bahnschrift"/>
          <w:sz w:val="24"/>
          <w:szCs w:val="24"/>
        </w:rPr>
        <w:t>Brief Bio:</w:t>
      </w:r>
    </w:p>
    <w:p w14:paraId="109EB060" w14:textId="4D9379B1" w:rsidR="00A36DF3" w:rsidRDefault="00FD565B" w:rsidP="00FD565B">
      <w:pPr>
        <w:jc w:val="both"/>
        <w:rPr>
          <w:rFonts w:ascii="Book Antiqua" w:hAnsi="Book Antiqua"/>
        </w:rPr>
      </w:pPr>
      <w:proofErr w:type="spellStart"/>
      <w:r w:rsidRPr="00FD565B">
        <w:rPr>
          <w:rFonts w:ascii="Book Antiqua" w:hAnsi="Book Antiqua"/>
        </w:rPr>
        <w:t>Dr.</w:t>
      </w:r>
      <w:proofErr w:type="spellEnd"/>
      <w:r w:rsidRPr="00FD565B">
        <w:rPr>
          <w:rFonts w:ascii="Book Antiqua" w:hAnsi="Book Antiqua"/>
        </w:rPr>
        <w:t xml:space="preserve"> Vaibhav Singhal is an Associate Professor and </w:t>
      </w:r>
      <w:r>
        <w:rPr>
          <w:rFonts w:ascii="Book Antiqua" w:hAnsi="Book Antiqua"/>
        </w:rPr>
        <w:t xml:space="preserve">former </w:t>
      </w:r>
      <w:r w:rsidRPr="00FD565B">
        <w:rPr>
          <w:rFonts w:ascii="Book Antiqua" w:hAnsi="Book Antiqua"/>
        </w:rPr>
        <w:t xml:space="preserve">Head, Department of Civil and Environmental Engineering at the Indian Institute of Technology Patna. His research interests are in design and behaviour of </w:t>
      </w:r>
      <w:r w:rsidR="00113A59">
        <w:rPr>
          <w:rFonts w:ascii="Book Antiqua" w:hAnsi="Book Antiqua"/>
        </w:rPr>
        <w:t xml:space="preserve">concrete and masonry </w:t>
      </w:r>
      <w:r w:rsidRPr="00FD565B">
        <w:rPr>
          <w:rFonts w:ascii="Book Antiqua" w:hAnsi="Book Antiqua"/>
        </w:rPr>
        <w:t xml:space="preserve">structures under earthquake loads </w:t>
      </w:r>
      <w:r w:rsidR="00113A59">
        <w:rPr>
          <w:rFonts w:ascii="Book Antiqua" w:hAnsi="Book Antiqua"/>
        </w:rPr>
        <w:t xml:space="preserve">and their </w:t>
      </w:r>
      <w:r w:rsidRPr="00FD565B">
        <w:rPr>
          <w:rFonts w:ascii="Book Antiqua" w:hAnsi="Book Antiqua"/>
        </w:rPr>
        <w:t xml:space="preserve">seismic rehabilitation. He has published over 75 peer-reviewed papers in journals and conferences in the area of structural and earthquake engineering. He is a recipient of prestigious SERB International Research Experience (SIRE) fellowship from Govt. of India. He received the INAE Innovative Projects Awards for the doctoral research work from the Indian National Academy of Engineering, and among others. He was the founding coordinator of </w:t>
      </w:r>
      <w:proofErr w:type="spellStart"/>
      <w:r w:rsidRPr="00FD565B">
        <w:rPr>
          <w:rFonts w:ascii="Book Antiqua" w:hAnsi="Book Antiqua"/>
        </w:rPr>
        <w:t>Center</w:t>
      </w:r>
      <w:proofErr w:type="spellEnd"/>
      <w:r w:rsidRPr="00FD565B">
        <w:rPr>
          <w:rFonts w:ascii="Book Antiqua" w:hAnsi="Book Antiqua"/>
        </w:rPr>
        <w:t xml:space="preserve"> of Earthquake Engineering Research at IIT Patna and member of various committees involved in preparing design standards and guidelines.</w:t>
      </w:r>
      <w:r w:rsidR="00A3543A" w:rsidRPr="00A3543A">
        <w:t xml:space="preserve"> </w:t>
      </w:r>
      <w:r w:rsidR="00A3543A" w:rsidRPr="00A3543A">
        <w:rPr>
          <w:rFonts w:ascii="Book Antiqua" w:hAnsi="Book Antiqua"/>
        </w:rPr>
        <w:t>He has been actively involved in the training of construction engineers and structural designers to build the earthquake resistant houses.</w:t>
      </w:r>
      <w:r w:rsidR="00C215A6">
        <w:rPr>
          <w:rFonts w:ascii="Book Antiqua" w:hAnsi="Book Antiqua"/>
        </w:rPr>
        <w:t xml:space="preserve"> </w:t>
      </w:r>
      <w:proofErr w:type="spellStart"/>
      <w:r w:rsidR="00C215A6" w:rsidRPr="00C215A6">
        <w:rPr>
          <w:rFonts w:ascii="Book Antiqua" w:hAnsi="Book Antiqua"/>
        </w:rPr>
        <w:t>Dr.</w:t>
      </w:r>
      <w:proofErr w:type="spellEnd"/>
      <w:r w:rsidR="00C215A6" w:rsidRPr="00C215A6">
        <w:rPr>
          <w:rFonts w:ascii="Book Antiqua" w:hAnsi="Book Antiqua"/>
        </w:rPr>
        <w:t xml:space="preserve"> Singhal received </w:t>
      </w:r>
      <w:r w:rsidR="00C215A6">
        <w:rPr>
          <w:rFonts w:ascii="Book Antiqua" w:hAnsi="Book Antiqua"/>
        </w:rPr>
        <w:t xml:space="preserve">a </w:t>
      </w:r>
      <w:r w:rsidR="00C215A6" w:rsidRPr="00C215A6">
        <w:rPr>
          <w:rFonts w:ascii="Book Antiqua" w:hAnsi="Book Antiqua"/>
        </w:rPr>
        <w:t xml:space="preserve">B. Tech (Honors with gold medal) </w:t>
      </w:r>
      <w:r w:rsidR="00C215A6">
        <w:rPr>
          <w:rFonts w:ascii="Book Antiqua" w:hAnsi="Book Antiqua"/>
        </w:rPr>
        <w:t>in</w:t>
      </w:r>
      <w:r w:rsidR="00C215A6" w:rsidRPr="00C215A6">
        <w:rPr>
          <w:rFonts w:ascii="Book Antiqua" w:hAnsi="Book Antiqua"/>
        </w:rPr>
        <w:t xml:space="preserve"> 2006 and a Ph.D. from the Indian Institute of Technology Kanpur </w:t>
      </w:r>
      <w:r w:rsidR="00C215A6">
        <w:rPr>
          <w:rFonts w:ascii="Book Antiqua" w:hAnsi="Book Antiqua"/>
        </w:rPr>
        <w:t xml:space="preserve">in </w:t>
      </w:r>
      <w:r w:rsidR="00C215A6" w:rsidRPr="00C215A6">
        <w:rPr>
          <w:rFonts w:ascii="Book Antiqua" w:hAnsi="Book Antiqua"/>
        </w:rPr>
        <w:t>2014.</w:t>
      </w:r>
    </w:p>
    <w:p w14:paraId="55CD490F" w14:textId="77777777" w:rsidR="00D46B6E" w:rsidRDefault="00D46B6E" w:rsidP="00FD565B">
      <w:pPr>
        <w:jc w:val="both"/>
        <w:rPr>
          <w:rFonts w:ascii="Book Antiqua" w:hAnsi="Book Antiqua"/>
        </w:rPr>
      </w:pPr>
    </w:p>
    <w:p w14:paraId="100CFDB0" w14:textId="5D736DF5" w:rsidR="00D46B6E" w:rsidRPr="00FD565B" w:rsidRDefault="00D46B6E" w:rsidP="00FD565B">
      <w:pPr>
        <w:jc w:val="both"/>
        <w:rPr>
          <w:rFonts w:ascii="Book Antiqua" w:hAnsi="Book Antiqua"/>
        </w:rPr>
      </w:pPr>
    </w:p>
    <w:sectPr w:rsidR="00D46B6E" w:rsidRPr="00FD5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hnschrift">
    <w:panose1 w:val="020B0502040204020203"/>
    <w:charset w:val="A1"/>
    <w:family w:val="swiss"/>
    <w:pitch w:val="variable"/>
    <w:sig w:usb0="A00002C7" w:usb1="00000002"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C5"/>
    <w:rsid w:val="00010E6F"/>
    <w:rsid w:val="00113A59"/>
    <w:rsid w:val="001D3616"/>
    <w:rsid w:val="001F2043"/>
    <w:rsid w:val="003336AA"/>
    <w:rsid w:val="00351492"/>
    <w:rsid w:val="00381A13"/>
    <w:rsid w:val="003B0B09"/>
    <w:rsid w:val="00430A81"/>
    <w:rsid w:val="005C2687"/>
    <w:rsid w:val="00742992"/>
    <w:rsid w:val="0077666C"/>
    <w:rsid w:val="00825139"/>
    <w:rsid w:val="00883862"/>
    <w:rsid w:val="00896783"/>
    <w:rsid w:val="009B63D2"/>
    <w:rsid w:val="009F7FE9"/>
    <w:rsid w:val="00A155F3"/>
    <w:rsid w:val="00A24648"/>
    <w:rsid w:val="00A3543A"/>
    <w:rsid w:val="00A36DF3"/>
    <w:rsid w:val="00AB10A1"/>
    <w:rsid w:val="00B01EF4"/>
    <w:rsid w:val="00BB2716"/>
    <w:rsid w:val="00BB2EBF"/>
    <w:rsid w:val="00C131E9"/>
    <w:rsid w:val="00C215A6"/>
    <w:rsid w:val="00CE029B"/>
    <w:rsid w:val="00D27F6A"/>
    <w:rsid w:val="00D46B6E"/>
    <w:rsid w:val="00E05049"/>
    <w:rsid w:val="00E435A5"/>
    <w:rsid w:val="00E63BC5"/>
    <w:rsid w:val="00E935F6"/>
    <w:rsid w:val="00ED405E"/>
    <w:rsid w:val="00EF60C5"/>
    <w:rsid w:val="00FB00DF"/>
    <w:rsid w:val="00FD56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FBF9"/>
  <w15:chartTrackingRefBased/>
  <w15:docId w15:val="{927B5C8E-41EE-4A87-AC2A-24FB1A12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Singhal</dc:creator>
  <cp:keywords/>
  <dc:description/>
  <cp:lastModifiedBy>Μαλέας Δημήτριος</cp:lastModifiedBy>
  <cp:revision>2</cp:revision>
  <dcterms:created xsi:type="dcterms:W3CDTF">2023-12-11T10:01:00Z</dcterms:created>
  <dcterms:modified xsi:type="dcterms:W3CDTF">2023-12-11T10:01:00Z</dcterms:modified>
</cp:coreProperties>
</file>